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C24B2" w:rsidTr="006C24B2">
        <w:tc>
          <w:tcPr>
            <w:tcW w:w="4672" w:type="dxa"/>
          </w:tcPr>
          <w:p w:rsidR="006C24B2" w:rsidRPr="006C24B2" w:rsidRDefault="006C24B2" w:rsidP="006C24B2">
            <w:pPr>
              <w:shd w:val="clear" w:color="auto" w:fill="FFFFFF"/>
              <w:rPr>
                <w:rStyle w:val="a7"/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C24B2">
              <w:rPr>
                <w:rStyle w:val="a7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«Қызыл қоңыз» дидактикалық жинағы</w:t>
            </w:r>
          </w:p>
          <w:p w:rsidR="006C24B2" w:rsidRPr="006C24B2" w:rsidRDefault="006C24B2" w:rsidP="006C24B2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C24B2">
              <w:rPr>
                <w:rStyle w:val="a7"/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C24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«Қызыл қоңыз» - бұл 6 дидактикалық қосымшасы бар дөңгелек сөмке</w:t>
            </w:r>
            <w:r w:rsidR="00B1686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(из ПВХ)</w:t>
            </w:r>
            <w:r w:rsidRPr="006C24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олар: кішкентай жапырақ - бақаның үйшігі, қуыс - үкінің ұясы, көбелектер, рюкзак, құс салынған торы, түйеқұс балапаны бар жұмыртқа. Тасымалдау үшін сөмке ұстағышпен жабдықталған. Қосымшалары бар сөмке сыдырмаме жабылады. Жинақ екі-жеті жастағы балалардың моторикасын, саусақ ептілігін, көру-моторлық үйлесімділігін, сөйлеуін, танымдық қабілеттерін дамытуға, ой-өрісін кеңейтуге арналған.</w:t>
            </w:r>
          </w:p>
          <w:p w:rsidR="006C24B2" w:rsidRDefault="006C24B2" w:rsidP="006C24B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6C24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Жиынтықтауы: қосымшалар-6; қаптама-1                                                                                                       Өлшемі: буып-түйілген күйде -D30х9 см</w:t>
            </w:r>
          </w:p>
          <w:p w:rsidR="00EB63BA" w:rsidRPr="006C24B2" w:rsidRDefault="00EB63BA" w:rsidP="006C24B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C24B2" w:rsidRPr="006C24B2" w:rsidRDefault="006C24B2" w:rsidP="006C24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C24B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Бұйымға әдістемелік құрал қоса жүреді.</w:t>
            </w:r>
          </w:p>
        </w:tc>
        <w:tc>
          <w:tcPr>
            <w:tcW w:w="4673" w:type="dxa"/>
          </w:tcPr>
          <w:p w:rsidR="006C24B2" w:rsidRPr="006C24B2" w:rsidRDefault="006C24B2" w:rsidP="006C24B2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7"/>
                <w:color w:val="000000"/>
              </w:rPr>
            </w:pPr>
            <w:r w:rsidRPr="006C24B2">
              <w:rPr>
                <w:rStyle w:val="a7"/>
                <w:color w:val="000000"/>
              </w:rPr>
              <w:t>Дидактический набор «Божья коровка»</w:t>
            </w:r>
          </w:p>
          <w:p w:rsidR="006C24B2" w:rsidRPr="006C24B2" w:rsidRDefault="006C24B2" w:rsidP="006C24B2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6C24B2">
              <w:rPr>
                <w:color w:val="000000"/>
              </w:rPr>
              <w:br/>
              <w:t>«Божья коровка» - это круглая сумочка</w:t>
            </w:r>
            <w:r w:rsidR="00B16868">
              <w:rPr>
                <w:color w:val="000000"/>
              </w:rPr>
              <w:t xml:space="preserve"> (из ПВХ)</w:t>
            </w:r>
            <w:r w:rsidRPr="006C24B2">
              <w:rPr>
                <w:color w:val="000000"/>
              </w:rPr>
              <w:t xml:space="preserve"> с 6-ю дидактическими вкладышами: листик - домик лягушки, дупло - домик совы, бабочки, рюкзак, клетка с птичкой, яйцо со страусенком. Для переноски сумочка снабжена ручкой. Сумочка с вкладышами закрывается на молнию. Комплект предназначен для развития у детей двух-семи лет моторики, ловкости пальцев, зрительно-моторной координации, речи, познавательных способностей, расширения кругозора.</w:t>
            </w:r>
          </w:p>
          <w:p w:rsidR="006C24B2" w:rsidRPr="006C24B2" w:rsidRDefault="006C24B2" w:rsidP="006C24B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4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Комплектация: вкладыши-6; чехол-1                                                                                                       Размер: в упакованном виде -D30х9 см</w:t>
            </w:r>
          </w:p>
          <w:p w:rsidR="00EB63BA" w:rsidRDefault="00EB63BA" w:rsidP="006C24B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C24B2" w:rsidRPr="006C24B2" w:rsidRDefault="006C24B2" w:rsidP="006C24B2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6C24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 изделию прилагается методическое пособие.</w:t>
            </w:r>
            <w:bookmarkEnd w:id="0"/>
          </w:p>
        </w:tc>
      </w:tr>
    </w:tbl>
    <w:p w:rsidR="0083685B" w:rsidRDefault="0083685B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E8"/>
    <w:rsid w:val="002863E8"/>
    <w:rsid w:val="006C24B2"/>
    <w:rsid w:val="0083685B"/>
    <w:rsid w:val="00B16868"/>
    <w:rsid w:val="00E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40C5"/>
  <w15:chartTrackingRefBased/>
  <w15:docId w15:val="{235E855F-E7B0-4888-B87B-E56D73C1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4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next w:val="a5"/>
    <w:link w:val="a6"/>
    <w:uiPriority w:val="99"/>
    <w:unhideWhenUsed/>
    <w:rsid w:val="006C24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6C24B2"/>
    <w:rPr>
      <w:b/>
      <w:bCs/>
    </w:rPr>
  </w:style>
  <w:style w:type="character" w:customStyle="1" w:styleId="a6">
    <w:name w:val="Обычный (Интернет) Знак"/>
    <w:link w:val="a4"/>
    <w:rsid w:val="006C24B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6C24B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AB498-058D-4ACD-9EC0-BE3D2EC6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4</cp:revision>
  <dcterms:created xsi:type="dcterms:W3CDTF">2026-01-30T04:01:00Z</dcterms:created>
  <dcterms:modified xsi:type="dcterms:W3CDTF">2026-01-30T05:43:00Z</dcterms:modified>
</cp:coreProperties>
</file>