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b/>
        </w:rPr>
      </w:pPr>
      <w:r w:rsidRPr="00B159FF">
        <w:rPr>
          <w:b/>
        </w:rPr>
        <w:t>Тактильно-развивающий комплекс “Пирамида”</w:t>
      </w:r>
    </w:p>
    <w:p w:rsid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</w:pP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 xml:space="preserve">Размер: </w:t>
      </w:r>
      <w:r w:rsidRPr="00A908A2">
        <w:rPr>
          <w:i/>
          <w:iCs/>
          <w:sz w:val="22"/>
          <w:szCs w:val="22"/>
        </w:rPr>
        <w:t>L70 W70 H47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Четырехсторонняя тактильная панель предназначена для развития та</w:t>
      </w:r>
      <w:r w:rsidRPr="00A908A2">
        <w:rPr>
          <w:sz w:val="22"/>
          <w:szCs w:val="22"/>
        </w:rPr>
        <w:t>к</w:t>
      </w:r>
      <w:r w:rsidRPr="00A908A2">
        <w:rPr>
          <w:sz w:val="22"/>
          <w:szCs w:val="22"/>
        </w:rPr>
        <w:t>тильного и визуального восприятия. На поверхности панели размещ</w:t>
      </w:r>
      <w:r w:rsidRPr="00A908A2">
        <w:rPr>
          <w:sz w:val="22"/>
          <w:szCs w:val="22"/>
        </w:rPr>
        <w:t>е</w:t>
      </w:r>
      <w:r w:rsidRPr="00A908A2">
        <w:rPr>
          <w:sz w:val="22"/>
          <w:szCs w:val="22"/>
        </w:rPr>
        <w:t xml:space="preserve">ны различные развивающие игрушки. 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Сторона 1: акриловое зеркало;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Сторона 2: 3 вращающихся перфорированных диска и тактильная ячейка;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Сторона 3: 10 отверстий разного диаметра и 7 разнокалиберных по</w:t>
      </w:r>
      <w:r w:rsidRPr="00A908A2">
        <w:rPr>
          <w:sz w:val="22"/>
          <w:szCs w:val="22"/>
        </w:rPr>
        <w:t>д</w:t>
      </w:r>
      <w:r w:rsidRPr="00A908A2">
        <w:rPr>
          <w:sz w:val="22"/>
          <w:szCs w:val="22"/>
        </w:rPr>
        <w:t>весных элементов;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 xml:space="preserve">Сторона 4: вращающийся барабан и вращающийся диск с шариками. 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На верхней части пирамиды расположены пять тактильных окошек в которых размещены следующие тактильные покрытия: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1. Ковровое покрытие с жестким ворсом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 xml:space="preserve">2. Алюминиевое рифленое покрытие 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3. Ковровое покрытие с мягким ворсом</w:t>
      </w:r>
    </w:p>
    <w:p w:rsidR="00A908A2" w:rsidRPr="00A908A2" w:rsidRDefault="00A908A2" w:rsidP="00A908A2">
      <w:pPr>
        <w:pStyle w:val="1"/>
        <w:tabs>
          <w:tab w:val="left" w:pos="-3226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860"/>
          <w:tab w:val="left" w:pos="32568"/>
        </w:tabs>
        <w:jc w:val="both"/>
        <w:rPr>
          <w:sz w:val="22"/>
          <w:szCs w:val="22"/>
        </w:rPr>
      </w:pPr>
      <w:r w:rsidRPr="00A908A2">
        <w:rPr>
          <w:sz w:val="22"/>
          <w:szCs w:val="22"/>
        </w:rPr>
        <w:t>4. Покрытие «Искусственная трава»</w:t>
      </w:r>
    </w:p>
    <w:p w:rsidR="0083685B" w:rsidRPr="00A908A2" w:rsidRDefault="00A908A2" w:rsidP="00A908A2">
      <w:pPr>
        <w:rPr>
          <w:rFonts w:ascii="Times New Roman" w:hAnsi="Times New Roman"/>
          <w:szCs w:val="22"/>
          <w:lang w:eastAsia="ru-RU"/>
        </w:rPr>
      </w:pPr>
      <w:r w:rsidRPr="00A908A2">
        <w:rPr>
          <w:rFonts w:ascii="Times New Roman" w:hAnsi="Times New Roman"/>
          <w:szCs w:val="22"/>
          <w:lang w:eastAsia="ru-RU"/>
        </w:rPr>
        <w:t>В верхнее ребро пирамиды вмонтированы три вращающихся диска. Данное изделие выполнено из высококачественной многослойной б</w:t>
      </w:r>
      <w:r w:rsidRPr="00A908A2">
        <w:rPr>
          <w:rFonts w:ascii="Times New Roman" w:hAnsi="Times New Roman"/>
          <w:szCs w:val="22"/>
          <w:lang w:eastAsia="ru-RU"/>
        </w:rPr>
        <w:t>е</w:t>
      </w:r>
      <w:r w:rsidRPr="00A908A2">
        <w:rPr>
          <w:rFonts w:ascii="Times New Roman" w:hAnsi="Times New Roman"/>
          <w:szCs w:val="22"/>
          <w:lang w:eastAsia="ru-RU"/>
        </w:rPr>
        <w:t>резовой фанеры.</w:t>
      </w:r>
      <w:bookmarkStart w:id="0" w:name="_GoBack"/>
      <w:bookmarkEnd w:id="0"/>
    </w:p>
    <w:sectPr w:rsidR="0083685B" w:rsidRPr="00A90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82"/>
    <w:rsid w:val="00603582"/>
    <w:rsid w:val="0083685B"/>
    <w:rsid w:val="00A9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E272"/>
  <w15:chartTrackingRefBased/>
  <w15:docId w15:val="{E2FE8AD1-58DC-4528-B1BA-E3F1CA4E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8A2"/>
    <w:pPr>
      <w:spacing w:after="200" w:line="276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908A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A908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2026-03-11T05:38:00Z</dcterms:created>
  <dcterms:modified xsi:type="dcterms:W3CDTF">2026-03-11T05:43:00Z</dcterms:modified>
</cp:coreProperties>
</file>