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4672"/>
        <w:gridCol w:w="4673"/>
      </w:tblGrid>
      <w:tr w:rsidR="00A87432" w:rsidRPr="00A87432" w:rsidTr="00A87432">
        <w:tc>
          <w:tcPr>
            <w:tcW w:w="4672" w:type="dxa"/>
          </w:tcPr>
          <w:p w:rsidR="00A87432" w:rsidRDefault="00A87432" w:rsidP="00A87432">
            <w:pPr>
              <w:spacing w:after="0" w:line="240" w:lineRule="auto"/>
              <w:rPr>
                <w:rFonts w:ascii="Times New Roman" w:eastAsia="Times New Roman" w:hAnsi="Times New Roman"/>
                <w:b/>
                <w:color w:val="000000"/>
                <w:lang w:val="kk-KZ" w:eastAsia="ru-RU"/>
              </w:rPr>
            </w:pPr>
            <w:proofErr w:type="spellStart"/>
            <w:proofErr w:type="gramStart"/>
            <w:r w:rsidRPr="008E6A54">
              <w:rPr>
                <w:rFonts w:ascii="Times New Roman" w:eastAsia="Times New Roman" w:hAnsi="Times New Roman"/>
                <w:b/>
                <w:color w:val="000000"/>
                <w:lang w:eastAsia="ru-RU"/>
              </w:rPr>
              <w:t>Фиброопти</w:t>
            </w:r>
            <w:proofErr w:type="spellEnd"/>
            <w:r>
              <w:rPr>
                <w:rFonts w:ascii="Times New Roman" w:eastAsia="Times New Roman" w:hAnsi="Times New Roman"/>
                <w:b/>
                <w:color w:val="000000"/>
                <w:lang w:val="kk-KZ" w:eastAsia="ru-RU"/>
              </w:rPr>
              <w:t xml:space="preserve">калық </w:t>
            </w:r>
            <w:r w:rsidRPr="008E6A54">
              <w:rPr>
                <w:rFonts w:ascii="Times New Roman" w:eastAsia="Times New Roman" w:hAnsi="Times New Roman"/>
                <w:b/>
                <w:color w:val="000000"/>
                <w:lang w:eastAsia="ru-RU"/>
              </w:rPr>
              <w:t xml:space="preserve"> т</w:t>
            </w:r>
            <w:r>
              <w:rPr>
                <w:rFonts w:ascii="Times New Roman" w:eastAsia="Times New Roman" w:hAnsi="Times New Roman"/>
                <w:b/>
                <w:color w:val="000000"/>
                <w:lang w:val="kk-KZ" w:eastAsia="ru-RU"/>
              </w:rPr>
              <w:t>үйсіктік</w:t>
            </w:r>
            <w:proofErr w:type="gramEnd"/>
            <w:r>
              <w:rPr>
                <w:rFonts w:ascii="Times New Roman" w:eastAsia="Times New Roman" w:hAnsi="Times New Roman"/>
                <w:b/>
                <w:color w:val="000000"/>
                <w:lang w:val="kk-KZ" w:eastAsia="ru-RU"/>
              </w:rPr>
              <w:t xml:space="preserve">  тақтайша</w:t>
            </w:r>
          </w:p>
          <w:p w:rsidR="00A87432" w:rsidRPr="008E6A54" w:rsidRDefault="00A87432" w:rsidP="00A87432">
            <w:pPr>
              <w:spacing w:after="0" w:line="240" w:lineRule="auto"/>
              <w:rPr>
                <w:rFonts w:ascii="Times New Roman" w:eastAsia="Times New Roman" w:hAnsi="Times New Roman"/>
                <w:b/>
                <w:lang w:eastAsia="ru-RU"/>
              </w:rPr>
            </w:pPr>
          </w:p>
          <w:p w:rsidR="00A87432" w:rsidRDefault="00A87432" w:rsidP="00A87432">
            <w:pPr>
              <w:pStyle w:val="2"/>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lang w:val="kk-KZ"/>
              </w:rPr>
            </w:pPr>
            <w:r w:rsidRPr="00AE192A">
              <w:rPr>
                <w:rFonts w:ascii="Times New Roman" w:hAnsi="Times New Roman"/>
                <w:bCs/>
                <w:szCs w:val="22"/>
                <w:lang w:val="kk-KZ"/>
              </w:rPr>
              <w:t>Тақтайшаның  өлшемі</w:t>
            </w:r>
            <w:r w:rsidRPr="00AE192A">
              <w:rPr>
                <w:rFonts w:ascii="Times New Roman" w:hAnsi="Times New Roman"/>
                <w:bCs/>
                <w:szCs w:val="22"/>
              </w:rPr>
              <w:t>: L120W100</w:t>
            </w:r>
            <w:r w:rsidRPr="00AE192A">
              <w:rPr>
                <w:rFonts w:ascii="Times New Roman" w:hAnsi="Times New Roman"/>
                <w:bCs/>
                <w:szCs w:val="22"/>
                <w:lang w:val="kk-KZ"/>
              </w:rPr>
              <w:t xml:space="preserve"> болуы  тиіс.</w:t>
            </w:r>
            <w:r w:rsidRPr="008E6A54">
              <w:rPr>
                <w:szCs w:val="22"/>
              </w:rPr>
              <w:br/>
            </w:r>
            <w:r>
              <w:rPr>
                <w:rFonts w:ascii="Times New Roman" w:eastAsia="Times New Roman" w:hAnsi="Times New Roman"/>
                <w:szCs w:val="22"/>
                <w:lang w:val="kk-KZ"/>
              </w:rPr>
              <w:t xml:space="preserve">Тақтайшаға ала көлеңкеде  немесе  қараңғыда  жылтылдайтын  </w:t>
            </w:r>
            <w:proofErr w:type="spellStart"/>
            <w:r w:rsidRPr="00AD43AA">
              <w:rPr>
                <w:rFonts w:ascii="Times New Roman" w:eastAsia="Times New Roman" w:hAnsi="Times New Roman"/>
                <w:szCs w:val="22"/>
              </w:rPr>
              <w:t>фиброопти</w:t>
            </w:r>
            <w:proofErr w:type="spellEnd"/>
            <w:r>
              <w:rPr>
                <w:rFonts w:ascii="Times New Roman" w:eastAsia="Times New Roman" w:hAnsi="Times New Roman"/>
                <w:szCs w:val="22"/>
                <w:lang w:val="kk-KZ"/>
              </w:rPr>
              <w:t>калық  талшық  салынған</w:t>
            </w:r>
            <w:r w:rsidRPr="00AD43AA">
              <w:rPr>
                <w:rFonts w:ascii="Times New Roman" w:eastAsia="Times New Roman" w:hAnsi="Times New Roman"/>
                <w:szCs w:val="22"/>
              </w:rPr>
              <w:t xml:space="preserve">. </w:t>
            </w:r>
            <w:r w:rsidRPr="00AE192A">
              <w:rPr>
                <w:rFonts w:ascii="Times New Roman" w:eastAsia="Times New Roman" w:hAnsi="Times New Roman"/>
                <w:szCs w:val="22"/>
                <w:lang w:val="kk-KZ"/>
              </w:rPr>
              <w:t>Сонымен  қатар  тақтайшада  әртүрлі  тактильдік  э</w:t>
            </w:r>
            <w:proofErr w:type="spellStart"/>
            <w:r w:rsidRPr="00AE192A">
              <w:rPr>
                <w:rFonts w:ascii="Times New Roman" w:eastAsia="Times New Roman" w:hAnsi="Times New Roman"/>
                <w:szCs w:val="22"/>
              </w:rPr>
              <w:t>лемент</w:t>
            </w:r>
            <w:proofErr w:type="spellEnd"/>
            <w:r w:rsidRPr="00AE192A">
              <w:rPr>
                <w:rFonts w:ascii="Times New Roman" w:eastAsia="Times New Roman" w:hAnsi="Times New Roman"/>
                <w:szCs w:val="22"/>
                <w:lang w:val="kk-KZ"/>
              </w:rPr>
              <w:t>тер  бар</w:t>
            </w:r>
            <w:r w:rsidRPr="00AE192A">
              <w:rPr>
                <w:rFonts w:ascii="Times New Roman" w:eastAsia="Times New Roman" w:hAnsi="Times New Roman"/>
                <w:szCs w:val="22"/>
              </w:rPr>
              <w:t xml:space="preserve">: </w:t>
            </w:r>
            <w:r w:rsidRPr="00AE192A">
              <w:rPr>
                <w:rFonts w:ascii="Times New Roman" w:eastAsia="Times New Roman" w:hAnsi="Times New Roman"/>
                <w:szCs w:val="22"/>
                <w:lang w:val="kk-KZ"/>
              </w:rPr>
              <w:t>шынжырлар</w:t>
            </w:r>
            <w:r w:rsidRPr="00AE192A">
              <w:rPr>
                <w:rFonts w:ascii="Times New Roman" w:eastAsia="Times New Roman" w:hAnsi="Times New Roman"/>
                <w:szCs w:val="22"/>
              </w:rPr>
              <w:t xml:space="preserve"> – 3 </w:t>
            </w:r>
            <w:r w:rsidRPr="00AE192A">
              <w:rPr>
                <w:rFonts w:ascii="Times New Roman" w:eastAsia="Times New Roman" w:hAnsi="Times New Roman"/>
                <w:szCs w:val="22"/>
                <w:lang w:val="kk-KZ"/>
              </w:rPr>
              <w:t>дана</w:t>
            </w:r>
            <w:r w:rsidRPr="00AE192A">
              <w:rPr>
                <w:rFonts w:ascii="Times New Roman" w:eastAsia="Times New Roman" w:hAnsi="Times New Roman"/>
                <w:szCs w:val="22"/>
              </w:rPr>
              <w:t xml:space="preserve">, </w:t>
            </w:r>
            <w:r w:rsidRPr="00AE192A">
              <w:rPr>
                <w:rFonts w:ascii="Times New Roman" w:eastAsia="Times New Roman" w:hAnsi="Times New Roman"/>
                <w:szCs w:val="22"/>
                <w:lang w:val="kk-KZ"/>
              </w:rPr>
              <w:t xml:space="preserve"> жіптер  бумасы</w:t>
            </w:r>
            <w:r w:rsidRPr="00AE192A">
              <w:rPr>
                <w:rFonts w:ascii="Times New Roman" w:eastAsia="Times New Roman" w:hAnsi="Times New Roman"/>
                <w:szCs w:val="22"/>
              </w:rPr>
              <w:t xml:space="preserve"> – 1 </w:t>
            </w:r>
            <w:r w:rsidRPr="00AE192A">
              <w:rPr>
                <w:rFonts w:ascii="Times New Roman" w:eastAsia="Times New Roman" w:hAnsi="Times New Roman"/>
                <w:szCs w:val="22"/>
                <w:lang w:val="kk-KZ"/>
              </w:rPr>
              <w:t>дана</w:t>
            </w:r>
            <w:r w:rsidRPr="00AE192A">
              <w:rPr>
                <w:rFonts w:ascii="Times New Roman" w:eastAsia="Times New Roman" w:hAnsi="Times New Roman"/>
                <w:szCs w:val="22"/>
              </w:rPr>
              <w:t xml:space="preserve">, </w:t>
            </w:r>
            <w:r w:rsidRPr="00AE192A">
              <w:rPr>
                <w:rFonts w:ascii="Times New Roman" w:eastAsia="Times New Roman" w:hAnsi="Times New Roman"/>
                <w:szCs w:val="22"/>
                <w:lang w:val="kk-KZ"/>
              </w:rPr>
              <w:t xml:space="preserve">көлемді  ағаш </w:t>
            </w:r>
            <w:r w:rsidRPr="00AE192A">
              <w:rPr>
                <w:rFonts w:ascii="Times New Roman" w:eastAsia="Times New Roman" w:hAnsi="Times New Roman"/>
                <w:szCs w:val="22"/>
              </w:rPr>
              <w:t xml:space="preserve"> фигур</w:t>
            </w:r>
            <w:r w:rsidRPr="00AE192A">
              <w:rPr>
                <w:rFonts w:ascii="Times New Roman" w:eastAsia="Times New Roman" w:hAnsi="Times New Roman"/>
                <w:szCs w:val="22"/>
                <w:lang w:val="kk-KZ"/>
              </w:rPr>
              <w:t>алар</w:t>
            </w:r>
            <w:r w:rsidRPr="00AE192A">
              <w:rPr>
                <w:rFonts w:ascii="Times New Roman" w:eastAsia="Times New Roman" w:hAnsi="Times New Roman"/>
                <w:szCs w:val="22"/>
              </w:rPr>
              <w:t xml:space="preserve"> – 10 </w:t>
            </w:r>
            <w:r w:rsidRPr="00AE192A">
              <w:rPr>
                <w:rFonts w:ascii="Times New Roman" w:eastAsia="Times New Roman" w:hAnsi="Times New Roman"/>
                <w:szCs w:val="22"/>
                <w:lang w:val="kk-KZ"/>
              </w:rPr>
              <w:t>дана</w:t>
            </w:r>
            <w:r w:rsidRPr="00AE192A">
              <w:rPr>
                <w:rFonts w:ascii="Times New Roman" w:eastAsia="Times New Roman" w:hAnsi="Times New Roman"/>
                <w:szCs w:val="22"/>
              </w:rPr>
              <w:t xml:space="preserve">. </w:t>
            </w:r>
            <w:r w:rsidRPr="00AE192A">
              <w:rPr>
                <w:rFonts w:ascii="Times New Roman" w:eastAsia="Times New Roman" w:hAnsi="Times New Roman"/>
                <w:szCs w:val="22"/>
                <w:lang w:val="kk-KZ"/>
              </w:rPr>
              <w:t xml:space="preserve"> Тақтайша  ма</w:t>
            </w:r>
            <w:r w:rsidRPr="00AE192A">
              <w:rPr>
                <w:rFonts w:ascii="Times New Roman" w:hAnsi="Times New Roman"/>
                <w:szCs w:val="22"/>
                <w:lang w:val="kk-KZ"/>
              </w:rPr>
              <w:t>териалы – ағаш.</w:t>
            </w:r>
            <w:r>
              <w:rPr>
                <w:rFonts w:ascii="Times New Roman" w:hAnsi="Times New Roman"/>
                <w:szCs w:val="22"/>
                <w:lang w:val="kk-KZ"/>
              </w:rPr>
              <w:t xml:space="preserve"> Тақтайшаның бұрыштары әртүрлі  материалдардан  жасалулары  керек: қатты түкті ковролин  төсеніш, жұмсақ  түкті ковролин төсеніш, «жасанды шөп»  төсеніші, балалар суреттерімен ковролин төсеніш. Тақтайшаның  ортасында фиброоптикалық жіптер  тоқылған пластик айна орналасуы  тиіс. Көру  мен  түйсінуді  ынталандыруға арналған, сезіну(түйсіну) дағдыларын  жетілдіреді.</w:t>
            </w:r>
            <w:r w:rsidRPr="00413A9F">
              <w:rPr>
                <w:lang w:val="kk-KZ"/>
              </w:rPr>
              <w:t> </w:t>
            </w:r>
          </w:p>
          <w:p w:rsidR="00A87432" w:rsidRPr="00A87432" w:rsidRDefault="00A87432" w:rsidP="00A87432">
            <w:pPr>
              <w:spacing w:after="0" w:line="240" w:lineRule="auto"/>
              <w:rPr>
                <w:rFonts w:ascii="Times New Roman" w:eastAsia="Times New Roman" w:hAnsi="Times New Roman"/>
                <w:b/>
                <w:color w:val="000000"/>
                <w:lang w:val="kk-KZ" w:eastAsia="ru-RU"/>
              </w:rPr>
            </w:pPr>
          </w:p>
        </w:tc>
        <w:tc>
          <w:tcPr>
            <w:tcW w:w="4673" w:type="dxa"/>
          </w:tcPr>
          <w:p w:rsidR="00A87432" w:rsidRDefault="00A87432" w:rsidP="00A87432">
            <w:pPr>
              <w:spacing w:after="0" w:line="240" w:lineRule="auto"/>
              <w:rPr>
                <w:rFonts w:ascii="Times New Roman" w:eastAsia="Times New Roman" w:hAnsi="Times New Roman"/>
                <w:b/>
                <w:color w:val="000000"/>
                <w:lang w:eastAsia="ru-RU"/>
              </w:rPr>
            </w:pPr>
            <w:proofErr w:type="spellStart"/>
            <w:r w:rsidRPr="008E6A54">
              <w:rPr>
                <w:rFonts w:ascii="Times New Roman" w:eastAsia="Times New Roman" w:hAnsi="Times New Roman"/>
                <w:b/>
                <w:color w:val="000000"/>
                <w:lang w:eastAsia="ru-RU"/>
              </w:rPr>
              <w:t>Фиброоптическая</w:t>
            </w:r>
            <w:proofErr w:type="spellEnd"/>
            <w:r w:rsidRPr="008E6A54">
              <w:rPr>
                <w:rFonts w:ascii="Times New Roman" w:eastAsia="Times New Roman" w:hAnsi="Times New Roman"/>
                <w:b/>
                <w:color w:val="000000"/>
                <w:lang w:eastAsia="ru-RU"/>
              </w:rPr>
              <w:t xml:space="preserve"> тактильная панель</w:t>
            </w:r>
          </w:p>
          <w:p w:rsidR="00A87432" w:rsidRPr="008E6A54" w:rsidRDefault="00A87432" w:rsidP="00A87432">
            <w:pPr>
              <w:spacing w:after="0" w:line="240" w:lineRule="auto"/>
              <w:rPr>
                <w:rFonts w:ascii="Times New Roman" w:eastAsia="Times New Roman" w:hAnsi="Times New Roman"/>
                <w:b/>
                <w:lang w:eastAsia="ru-RU"/>
              </w:rPr>
            </w:pPr>
          </w:p>
          <w:p w:rsidR="00A87432" w:rsidRPr="008E6A54" w:rsidRDefault="00A87432" w:rsidP="00A87432">
            <w:pPr>
              <w:pStyle w:val="3"/>
              <w:shd w:val="clear" w:color="auto" w:fill="FFFFFF"/>
              <w:spacing w:before="0" w:beforeAutospacing="0" w:after="0" w:afterAutospacing="0"/>
              <w:textAlignment w:val="baseline"/>
              <w:outlineLvl w:val="2"/>
              <w:rPr>
                <w:b w:val="0"/>
                <w:bCs w:val="0"/>
                <w:color w:val="000000"/>
                <w:sz w:val="22"/>
                <w:szCs w:val="22"/>
              </w:rPr>
            </w:pPr>
            <w:r w:rsidRPr="008E6A54">
              <w:rPr>
                <w:b w:val="0"/>
                <w:bCs w:val="0"/>
                <w:color w:val="000000"/>
                <w:sz w:val="22"/>
                <w:szCs w:val="22"/>
              </w:rPr>
              <w:t>Панель должна быть размером: L120W100</w:t>
            </w:r>
            <w:r w:rsidRPr="008E6A54">
              <w:rPr>
                <w:color w:val="000000"/>
                <w:sz w:val="22"/>
                <w:szCs w:val="22"/>
              </w:rPr>
              <w:br/>
            </w:r>
            <w:r w:rsidRPr="008E6A54">
              <w:rPr>
                <w:b w:val="0"/>
                <w:bCs w:val="0"/>
                <w:color w:val="000000"/>
                <w:sz w:val="22"/>
                <w:szCs w:val="22"/>
              </w:rPr>
              <w:t xml:space="preserve">В корпус панели должно быть вмонтировано </w:t>
            </w:r>
            <w:proofErr w:type="spellStart"/>
            <w:r w:rsidRPr="008E6A54">
              <w:rPr>
                <w:b w:val="0"/>
                <w:bCs w:val="0"/>
                <w:color w:val="000000"/>
                <w:sz w:val="22"/>
                <w:szCs w:val="22"/>
              </w:rPr>
              <w:t>фиброоптическое</w:t>
            </w:r>
            <w:proofErr w:type="spellEnd"/>
            <w:r w:rsidRPr="008E6A54">
              <w:rPr>
                <w:b w:val="0"/>
                <w:bCs w:val="0"/>
                <w:color w:val="000000"/>
                <w:sz w:val="22"/>
                <w:szCs w:val="22"/>
              </w:rPr>
              <w:t xml:space="preserve"> волокно для создания эффекта мерцания при частичном или полном отсутствии освещения. </w:t>
            </w:r>
          </w:p>
          <w:p w:rsidR="00A87432" w:rsidRPr="008E6A54" w:rsidRDefault="00A87432" w:rsidP="00A87432">
            <w:pPr>
              <w:rPr>
                <w:rFonts w:ascii="Times New Roman" w:hAnsi="Times New Roman"/>
              </w:rPr>
            </w:pPr>
            <w:r w:rsidRPr="008E6A54">
              <w:rPr>
                <w:rFonts w:ascii="Times New Roman" w:eastAsia="Times New Roman" w:hAnsi="Times New Roman"/>
              </w:rPr>
              <w:t xml:space="preserve">Также на панели должны присутствовать различные тактильные элементы: цепочки – 3 шт., пучок веревочек – 1 шт., объемные деревянные фигуры – 10 шт. </w:t>
            </w:r>
            <w:r w:rsidRPr="008E6A54">
              <w:rPr>
                <w:rFonts w:ascii="Times New Roman" w:hAnsi="Times New Roman"/>
              </w:rPr>
              <w:t>Материал корпуса – дерево.</w:t>
            </w:r>
          </w:p>
          <w:p w:rsidR="00A87432" w:rsidRPr="008E6A54" w:rsidRDefault="00A87432" w:rsidP="00A87432">
            <w:pPr>
              <w:pStyle w:val="2"/>
              <w:spacing w:after="0" w:line="240" w:lineRule="auto"/>
              <w:rPr>
                <w:rFonts w:ascii="Times New Roman" w:eastAsia="Times New Roman" w:hAnsi="Times New Roman"/>
                <w:szCs w:val="22"/>
              </w:rPr>
            </w:pPr>
            <w:r w:rsidRPr="008E6A54">
              <w:rPr>
                <w:rFonts w:ascii="Times New Roman" w:eastAsia="Times New Roman" w:hAnsi="Times New Roman"/>
                <w:szCs w:val="22"/>
              </w:rPr>
              <w:t xml:space="preserve">Углы панели должны быть выполнены из разных фактурных материалов: </w:t>
            </w:r>
            <w:proofErr w:type="gramStart"/>
            <w:r w:rsidRPr="008E6A54">
              <w:rPr>
                <w:rFonts w:ascii="Times New Roman" w:eastAsia="Times New Roman" w:hAnsi="Times New Roman"/>
                <w:szCs w:val="22"/>
              </w:rPr>
              <w:t>покрытие  из</w:t>
            </w:r>
            <w:proofErr w:type="gramEnd"/>
            <w:r w:rsidRPr="008E6A54">
              <w:rPr>
                <w:rFonts w:ascii="Times New Roman" w:eastAsia="Times New Roman" w:hAnsi="Times New Roman"/>
                <w:szCs w:val="22"/>
              </w:rPr>
              <w:t xml:space="preserve"> </w:t>
            </w:r>
            <w:proofErr w:type="spellStart"/>
            <w:r w:rsidRPr="008E6A54">
              <w:rPr>
                <w:rFonts w:ascii="Times New Roman" w:eastAsia="Times New Roman" w:hAnsi="Times New Roman"/>
                <w:szCs w:val="22"/>
              </w:rPr>
              <w:t>ковролина</w:t>
            </w:r>
            <w:proofErr w:type="spellEnd"/>
            <w:r w:rsidRPr="008E6A54">
              <w:rPr>
                <w:rFonts w:ascii="Times New Roman" w:eastAsia="Times New Roman" w:hAnsi="Times New Roman"/>
                <w:szCs w:val="22"/>
              </w:rPr>
              <w:t xml:space="preserve"> с жестким ворсом, покрытие из </w:t>
            </w:r>
            <w:proofErr w:type="spellStart"/>
            <w:r w:rsidRPr="008E6A54">
              <w:rPr>
                <w:rFonts w:ascii="Times New Roman" w:eastAsia="Times New Roman" w:hAnsi="Times New Roman"/>
                <w:szCs w:val="22"/>
              </w:rPr>
              <w:t>ковролина</w:t>
            </w:r>
            <w:proofErr w:type="spellEnd"/>
            <w:r w:rsidRPr="008E6A54">
              <w:rPr>
                <w:rFonts w:ascii="Times New Roman" w:eastAsia="Times New Roman" w:hAnsi="Times New Roman"/>
                <w:szCs w:val="22"/>
              </w:rPr>
              <w:t xml:space="preserve"> с мягким ворсом, покрытие “искусственная трава”, покрытие из </w:t>
            </w:r>
            <w:proofErr w:type="spellStart"/>
            <w:r w:rsidRPr="008E6A54">
              <w:rPr>
                <w:rFonts w:ascii="Times New Roman" w:eastAsia="Times New Roman" w:hAnsi="Times New Roman"/>
                <w:szCs w:val="22"/>
              </w:rPr>
              <w:t>ковролина</w:t>
            </w:r>
            <w:proofErr w:type="spellEnd"/>
            <w:r w:rsidRPr="008E6A54">
              <w:rPr>
                <w:rFonts w:ascii="Times New Roman" w:eastAsia="Times New Roman" w:hAnsi="Times New Roman"/>
                <w:szCs w:val="22"/>
              </w:rPr>
              <w:t xml:space="preserve"> с детским рисунком. В центре панели должен быть расположен зеркальный </w:t>
            </w:r>
            <w:proofErr w:type="gramStart"/>
            <w:r w:rsidRPr="008E6A54">
              <w:rPr>
                <w:rFonts w:ascii="Times New Roman" w:eastAsia="Times New Roman" w:hAnsi="Times New Roman"/>
                <w:szCs w:val="22"/>
              </w:rPr>
              <w:t>пластик  с</w:t>
            </w:r>
            <w:proofErr w:type="gramEnd"/>
            <w:r w:rsidRPr="008E6A54">
              <w:rPr>
                <w:rFonts w:ascii="Times New Roman" w:eastAsia="Times New Roman" w:hAnsi="Times New Roman"/>
                <w:szCs w:val="22"/>
              </w:rPr>
              <w:t xml:space="preserve"> вплетенными в него нитями </w:t>
            </w:r>
            <w:proofErr w:type="spellStart"/>
            <w:r w:rsidRPr="008E6A54">
              <w:rPr>
                <w:rFonts w:ascii="Times New Roman" w:eastAsia="Times New Roman" w:hAnsi="Times New Roman"/>
                <w:szCs w:val="22"/>
              </w:rPr>
              <w:t>фиброоптики</w:t>
            </w:r>
            <w:proofErr w:type="spellEnd"/>
            <w:r w:rsidRPr="008E6A54">
              <w:rPr>
                <w:rFonts w:ascii="Times New Roman" w:eastAsia="Times New Roman" w:hAnsi="Times New Roman"/>
                <w:szCs w:val="22"/>
              </w:rPr>
              <w:t xml:space="preserve">. </w:t>
            </w:r>
          </w:p>
          <w:p w:rsidR="00A87432" w:rsidRDefault="00A87432" w:rsidP="00A87432">
            <w:r w:rsidRPr="008E6A54">
              <w:rPr>
                <w:rFonts w:ascii="Times New Roman" w:eastAsia="Times New Roman" w:hAnsi="Times New Roman"/>
              </w:rPr>
              <w:t>Предназначена для зрительной и тактильной стимуляции, развивает осязательные навыки.</w:t>
            </w:r>
            <w:r w:rsidRPr="008E6A54">
              <w:t> </w:t>
            </w:r>
          </w:p>
          <w:p w:rsidR="00A87432" w:rsidRPr="00A87432" w:rsidRDefault="00A87432" w:rsidP="00A87432">
            <w:pPr>
              <w:spacing w:after="0" w:line="240" w:lineRule="auto"/>
              <w:rPr>
                <w:rFonts w:ascii="Times New Roman" w:eastAsia="Times New Roman" w:hAnsi="Times New Roman"/>
                <w:b/>
                <w:color w:val="000000"/>
                <w:lang w:eastAsia="ru-RU"/>
              </w:rPr>
            </w:pPr>
          </w:p>
        </w:tc>
      </w:tr>
    </w:tbl>
    <w:p w:rsidR="00A87432" w:rsidRPr="00A87432" w:rsidRDefault="00A87432" w:rsidP="00A87432">
      <w:pPr>
        <w:spacing w:after="0" w:line="240" w:lineRule="auto"/>
        <w:rPr>
          <w:rFonts w:ascii="Times New Roman" w:eastAsia="Times New Roman" w:hAnsi="Times New Roman"/>
          <w:b/>
          <w:color w:val="000000"/>
          <w:lang w:val="kk-KZ" w:eastAsia="ru-RU"/>
        </w:rPr>
      </w:pPr>
      <w:bookmarkStart w:id="0" w:name="_GoBack"/>
      <w:bookmarkEnd w:id="0"/>
    </w:p>
    <w:sectPr w:rsidR="00A87432" w:rsidRPr="00A874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ヒラギノ角ゴ Pro W3">
    <w:altName w:val="Times New Roman"/>
    <w:charset w:val="00"/>
    <w:family w:val="roman"/>
    <w:pitch w:val="default"/>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D88"/>
    <w:rsid w:val="00525D88"/>
    <w:rsid w:val="0083685B"/>
    <w:rsid w:val="00A874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2581D"/>
  <w15:chartTrackingRefBased/>
  <w15:docId w15:val="{11381F2E-DB12-4461-9C16-AF62B4E23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7432"/>
    <w:pPr>
      <w:spacing w:after="200" w:line="276" w:lineRule="auto"/>
    </w:pPr>
    <w:rPr>
      <w:rFonts w:ascii="Calibri" w:eastAsia="Calibri" w:hAnsi="Calibri" w:cs="Times New Roman"/>
    </w:rPr>
  </w:style>
  <w:style w:type="paragraph" w:styleId="3">
    <w:name w:val="heading 3"/>
    <w:basedOn w:val="a"/>
    <w:link w:val="30"/>
    <w:uiPriority w:val="9"/>
    <w:qFormat/>
    <w:rsid w:val="00A87432"/>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87432"/>
    <w:rPr>
      <w:rFonts w:ascii="Times New Roman" w:eastAsia="Times New Roman" w:hAnsi="Times New Roman" w:cs="Times New Roman"/>
      <w:b/>
      <w:bCs/>
      <w:sz w:val="27"/>
      <w:szCs w:val="27"/>
      <w:lang w:eastAsia="ru-RU"/>
    </w:rPr>
  </w:style>
  <w:style w:type="paragraph" w:customStyle="1" w:styleId="2">
    <w:name w:val="Обычный2"/>
    <w:rsid w:val="00A87432"/>
    <w:pPr>
      <w:spacing w:after="200" w:line="276" w:lineRule="auto"/>
    </w:pPr>
    <w:rPr>
      <w:rFonts w:ascii="Calibri" w:eastAsia="ヒラギノ角ゴ Pro W3" w:hAnsi="Calibri" w:cs="Times New Roman"/>
      <w:color w:val="000000"/>
      <w:szCs w:val="20"/>
      <w:lang w:eastAsia="ru-RU"/>
    </w:rPr>
  </w:style>
  <w:style w:type="table" w:styleId="a3">
    <w:name w:val="Table Grid"/>
    <w:basedOn w:val="a1"/>
    <w:uiPriority w:val="39"/>
    <w:rsid w:val="00A87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226</Words>
  <Characters>1291</Characters>
  <Application>Microsoft Office Word</Application>
  <DocSecurity>0</DocSecurity>
  <Lines>10</Lines>
  <Paragraphs>3</Paragraphs>
  <ScaleCrop>false</ScaleCrop>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Гульбустан</dc:creator>
  <cp:keywords/>
  <dc:description/>
  <cp:lastModifiedBy>Гульбустан</cp:lastModifiedBy>
  <cp:revision>2</cp:revision>
  <dcterms:created xsi:type="dcterms:W3CDTF">2026-01-26T10:15:00Z</dcterms:created>
  <dcterms:modified xsi:type="dcterms:W3CDTF">2026-01-26T10:17:00Z</dcterms:modified>
</cp:coreProperties>
</file>