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4346" w:rsidRPr="0037678A" w:rsidTr="00CB4346">
        <w:tc>
          <w:tcPr>
            <w:tcW w:w="4672" w:type="dxa"/>
          </w:tcPr>
          <w:p w:rsidR="0037678A" w:rsidRPr="009F45E8" w:rsidRDefault="0037678A" w:rsidP="0037678A">
            <w:pPr>
              <w:rPr>
                <w:bCs/>
                <w:lang w:val="kk-KZ"/>
              </w:rPr>
            </w:pPr>
            <w:r>
              <w:rPr>
                <w:b/>
                <w:lang w:val="kk-KZ"/>
              </w:rPr>
              <w:t>«Ермек-6» модульдік кешені</w:t>
            </w:r>
            <w:r w:rsidRPr="009F45E8">
              <w:rPr>
                <w:bCs/>
                <w:lang w:val="kk-KZ"/>
              </w:rPr>
              <w:t xml:space="preserve"> </w:t>
            </w:r>
          </w:p>
          <w:p w:rsidR="0037678A" w:rsidRPr="009F45E8" w:rsidRDefault="0037678A" w:rsidP="0037678A">
            <w:pPr>
              <w:rPr>
                <w:bCs/>
                <w:i/>
                <w:iCs/>
                <w:lang w:val="kk-KZ"/>
              </w:rPr>
            </w:pPr>
            <w:r>
              <w:rPr>
                <w:bCs/>
                <w:i/>
                <w:iCs/>
                <w:lang w:val="kk-KZ"/>
              </w:rPr>
              <w:t>Жиынтықтауы:</w:t>
            </w:r>
            <w:r w:rsidRPr="009F45E8">
              <w:rPr>
                <w:bCs/>
                <w:i/>
                <w:iCs/>
                <w:lang w:val="kk-KZ"/>
              </w:rPr>
              <w:t xml:space="preserve"> заты -4; пішіндер түрі-3</w:t>
            </w:r>
          </w:p>
          <w:p w:rsidR="0037678A" w:rsidRDefault="0037678A" w:rsidP="0037678A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</w:p>
          <w:p w:rsidR="0037678A" w:rsidRDefault="0037678A" w:rsidP="0037678A">
            <w:pPr>
              <w:rPr>
                <w:color w:val="222222"/>
                <w:lang w:val="kk-KZ"/>
              </w:rPr>
            </w:pPr>
            <w:r w:rsidRPr="005C4310">
              <w:rPr>
                <w:color w:val="222222"/>
                <w:lang w:val="kk-KZ"/>
              </w:rPr>
              <w:t xml:space="preserve">Бұл жарқын, оңай тазартылатын полимерлі матамен қапталған жұмсақ көбік фигураларының жиынтығы. </w:t>
            </w:r>
          </w:p>
          <w:p w:rsidR="0037678A" w:rsidRPr="009F45E8" w:rsidRDefault="0037678A" w:rsidP="0037678A">
            <w:pPr>
              <w:rPr>
                <w:lang w:val="kk-KZ"/>
              </w:rPr>
            </w:pPr>
            <w:r w:rsidRPr="009F45E8">
              <w:rPr>
                <w:lang w:val="kk-KZ"/>
              </w:rPr>
              <w:t xml:space="preserve">                                                                                                      </w:t>
            </w:r>
          </w:p>
          <w:p w:rsidR="00CB4346" w:rsidRPr="0037678A" w:rsidRDefault="0037678A" w:rsidP="0037678A">
            <w:pPr>
              <w:rPr>
                <w:lang w:val="kk-KZ"/>
              </w:rPr>
            </w:pPr>
            <w:r>
              <w:rPr>
                <w:color w:val="222222"/>
                <w:lang w:val="kk-KZ"/>
              </w:rPr>
              <w:t>«Ермек-6» модульдік кешені</w:t>
            </w:r>
            <w:r w:rsidRPr="009F45E8">
              <w:rPr>
                <w:color w:val="222222"/>
                <w:lang w:val="kk-KZ"/>
              </w:rPr>
              <w:t xml:space="preserve">: 1 </w:t>
            </w:r>
            <w:r>
              <w:rPr>
                <w:color w:val="222222"/>
                <w:lang w:val="kk-KZ"/>
              </w:rPr>
              <w:t>кесектен</w:t>
            </w:r>
            <w:r w:rsidRPr="009F45E8">
              <w:rPr>
                <w:color w:val="222222"/>
                <w:lang w:val="kk-KZ"/>
              </w:rPr>
              <w:t xml:space="preserve"> (30х30х120), 2 </w:t>
            </w:r>
            <w:r>
              <w:rPr>
                <w:color w:val="222222"/>
                <w:lang w:val="kk-KZ"/>
              </w:rPr>
              <w:t>тіректен</w:t>
            </w:r>
            <w:r w:rsidRPr="009F45E8">
              <w:rPr>
                <w:color w:val="222222"/>
                <w:lang w:val="kk-KZ"/>
              </w:rPr>
              <w:t xml:space="preserve">-П (30х45х60), 1 </w:t>
            </w:r>
            <w:r>
              <w:rPr>
                <w:color w:val="222222"/>
                <w:lang w:val="kk-KZ"/>
              </w:rPr>
              <w:t>балалар төсенішінен</w:t>
            </w:r>
            <w:r w:rsidRPr="009F45E8">
              <w:rPr>
                <w:color w:val="222222"/>
                <w:lang w:val="kk-KZ"/>
              </w:rPr>
              <w:t xml:space="preserve"> (180х60х8)</w:t>
            </w:r>
            <w:r>
              <w:rPr>
                <w:color w:val="222222"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тұрады</w:t>
            </w:r>
            <w:r w:rsidRPr="009F45E8">
              <w:rPr>
                <w:color w:val="222222"/>
                <w:lang w:val="kk-KZ"/>
              </w:rPr>
              <w:t xml:space="preserve">. </w:t>
            </w:r>
            <w:r>
              <w:rPr>
                <w:color w:val="222222"/>
                <w:lang w:val="kk-KZ"/>
              </w:rPr>
              <w:t>Модульдердің салмағы жеңіл, бұл балаларға жинақты өз бетінше жинап, бөлшектеуге мүмкіндік береді</w:t>
            </w:r>
            <w:r w:rsidRPr="009F45E8">
              <w:rPr>
                <w:color w:val="222222"/>
                <w:lang w:val="kk-KZ"/>
              </w:rPr>
              <w:t xml:space="preserve">. </w:t>
            </w:r>
            <w:r>
              <w:rPr>
                <w:color w:val="222222"/>
                <w:lang w:val="kk-KZ"/>
              </w:rPr>
              <w:t>Әртүрлі «Ермектерді» күрделілігі жағынан әртүрлі кедергі жолақтарын жасау үшін құрамдастыруға болады</w:t>
            </w:r>
            <w:r w:rsidRPr="009F45E8">
              <w:rPr>
                <w:color w:val="222222"/>
                <w:lang w:val="kk-KZ"/>
              </w:rPr>
              <w:t xml:space="preserve">. </w:t>
            </w:r>
            <w:r>
              <w:rPr>
                <w:color w:val="222222"/>
                <w:lang w:val="kk-KZ"/>
              </w:rPr>
              <w:t>Жинақтар ойын ойнауға және балалардың іс-қимыл дағдыларын дамытуға, эстафеталар мен дене шынықтыру сабақтарын өткізуге шексіз мүмкіндіктер береді</w:t>
            </w:r>
            <w:r w:rsidRPr="009F45E8">
              <w:rPr>
                <w:color w:val="222222"/>
                <w:lang w:val="kk-KZ"/>
              </w:rPr>
              <w:t xml:space="preserve">. </w:t>
            </w:r>
            <w:r>
              <w:rPr>
                <w:color w:val="222222"/>
                <w:lang w:val="kk-KZ"/>
              </w:rPr>
              <w:t>Оларды балалар тобымен жұмыс істеуде пайдаланған жақсы</w:t>
            </w:r>
            <w:r w:rsidRPr="009F45E8">
              <w:rPr>
                <w:color w:val="222222"/>
                <w:lang w:val="kk-KZ"/>
              </w:rPr>
              <w:t xml:space="preserve">. </w:t>
            </w:r>
            <w:r>
              <w:rPr>
                <w:color w:val="222222"/>
                <w:lang w:val="kk-KZ"/>
              </w:rPr>
              <w:t>Үшкір, қатты бұрыштардың болмауы және поролоннан жасалған төсеніш қауіпсіздікті қамтамасыз етеді.</w:t>
            </w:r>
          </w:p>
        </w:tc>
        <w:tc>
          <w:tcPr>
            <w:tcW w:w="4673" w:type="dxa"/>
          </w:tcPr>
          <w:p w:rsidR="0037678A" w:rsidRDefault="00CB4346" w:rsidP="00CB4346">
            <w:pPr>
              <w:pStyle w:val="3"/>
              <w:outlineLvl w:val="2"/>
              <w:rPr>
                <w:sz w:val="24"/>
                <w:szCs w:val="24"/>
              </w:rPr>
            </w:pPr>
            <w:r w:rsidRPr="0037678A">
              <w:rPr>
                <w:sz w:val="24"/>
                <w:szCs w:val="24"/>
              </w:rPr>
              <w:t>Модульный комплекс "Забава-6"</w:t>
            </w:r>
          </w:p>
          <w:p w:rsidR="0037678A" w:rsidRPr="0037678A" w:rsidRDefault="0037678A" w:rsidP="00CB4346">
            <w:pPr>
              <w:pStyle w:val="3"/>
              <w:outlineLvl w:val="2"/>
              <w:rPr>
                <w:sz w:val="24"/>
                <w:szCs w:val="24"/>
              </w:rPr>
            </w:pPr>
            <w:bookmarkStart w:id="0" w:name="_GoBack"/>
            <w:bookmarkEnd w:id="0"/>
            <w:r w:rsidRPr="0037678A">
              <w:rPr>
                <w:rStyle w:val="a4"/>
                <w:sz w:val="24"/>
                <w:szCs w:val="24"/>
              </w:rPr>
              <w:t>Размер: </w:t>
            </w:r>
            <w:r w:rsidRPr="0037678A">
              <w:rPr>
                <w:b w:val="0"/>
                <w:sz w:val="24"/>
                <w:szCs w:val="24"/>
              </w:rPr>
              <w:t>пред. - 4; видов фигур - 3,</w:t>
            </w:r>
          </w:p>
          <w:p w:rsidR="0037678A" w:rsidRPr="0037678A" w:rsidRDefault="0037678A" w:rsidP="0037678A">
            <w:r w:rsidRPr="0037678A">
              <w:t>Это набор из мягких поролоновых фигур, обтянутых яркой легко моющейся полимерной тканью.</w:t>
            </w:r>
          </w:p>
          <w:p w:rsidR="0037678A" w:rsidRDefault="00CB4346" w:rsidP="0037678A">
            <w:r w:rsidRPr="0037678A">
              <w:t>Модульный комплекс "Забава-6" состоит: 1 брус (30х30х120), 2 опоры-П (30х45х60), 1 детский мат (180х60х8).</w:t>
            </w:r>
          </w:p>
          <w:p w:rsidR="00CB4346" w:rsidRPr="0037678A" w:rsidRDefault="0037678A" w:rsidP="0037678A">
            <w:r w:rsidRPr="002461FB">
              <w:t>Модули имеют небольшой вес, что позволяет детям самостоятельно собирать и разбирать набор. Разные "Забавы" можно комбинировать для создания полос препятствий различной сложности. Наборы предоставляют бесконечные возможности для игр и развития двигательных навыков детей, проведения эстафет и физкультурных занятий. Лучше всего их использовать в работе с группой детей. Отсутствие острых, твёрдых углов и мат из поролона обеспечивают безопасность.</w:t>
            </w:r>
            <w:r w:rsidR="00CB4346" w:rsidRPr="0037678A">
              <w:t xml:space="preserve">                            </w:t>
            </w:r>
          </w:p>
        </w:tc>
      </w:tr>
    </w:tbl>
    <w:p w:rsidR="0083685B" w:rsidRPr="0037678A" w:rsidRDefault="0083685B"/>
    <w:sectPr w:rsidR="0083685B" w:rsidRPr="0037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F4"/>
    <w:rsid w:val="003439F4"/>
    <w:rsid w:val="0037678A"/>
    <w:rsid w:val="0083685B"/>
    <w:rsid w:val="00C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0084"/>
  <w15:chartTrackingRefBased/>
  <w15:docId w15:val="{6D200CBF-68A9-415F-943F-D49D91F7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43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B4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uiPriority w:val="22"/>
    <w:qFormat/>
    <w:rsid w:val="00CB4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2026-01-29T11:10:00Z</dcterms:created>
  <dcterms:modified xsi:type="dcterms:W3CDTF">2026-01-30T08:40:00Z</dcterms:modified>
</cp:coreProperties>
</file>