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p w:rsidR="0095592F" w:rsidRDefault="0095592F" w:rsidP="0095592F">
      <w:pPr>
        <w:pStyle w:val="2"/>
        <w:spacing w:before="0"/>
        <w:rPr>
          <w:rFonts w:ascii="Times New Roman" w:hAnsi="Times New Roman"/>
          <w:b/>
          <w:color w:val="000000"/>
          <w:sz w:val="22"/>
          <w:szCs w:val="22"/>
          <w:lang w:val="kk-KZ" w:eastAsia="ru-RU"/>
        </w:rPr>
      </w:pPr>
    </w:p>
    <w:tbl>
      <w:tblPr>
        <w:tblStyle w:val="a3"/>
        <w:tblW w:w="0" w:type="auto"/>
        <w:tblLook w:val="04A0" w:firstRow="1" w:lastRow="0" w:firstColumn="1" w:lastColumn="0" w:noHBand="0" w:noVBand="1"/>
      </w:tblPr>
      <w:tblGrid>
        <w:gridCol w:w="4672"/>
        <w:gridCol w:w="4673"/>
      </w:tblGrid>
      <w:tr w:rsidR="0095592F" w:rsidTr="0095592F">
        <w:tc>
          <w:tcPr>
            <w:tcW w:w="4672" w:type="dxa"/>
          </w:tcPr>
          <w:p w:rsidR="0095592F" w:rsidRPr="0095592F" w:rsidRDefault="0095592F" w:rsidP="0095592F">
            <w:pPr>
              <w:pStyle w:val="2"/>
              <w:spacing w:before="0"/>
              <w:outlineLvl w:val="1"/>
              <w:rPr>
                <w:rFonts w:ascii="Times New Roman" w:hAnsi="Times New Roman"/>
                <w:b/>
                <w:color w:val="000000"/>
                <w:sz w:val="24"/>
                <w:szCs w:val="24"/>
                <w:lang w:val="kk-KZ" w:eastAsia="ru-RU"/>
              </w:rPr>
            </w:pPr>
            <w:r w:rsidRPr="0095592F">
              <w:rPr>
                <w:rFonts w:ascii="Times New Roman" w:hAnsi="Times New Roman"/>
                <w:b/>
                <w:color w:val="000000"/>
                <w:sz w:val="24"/>
                <w:szCs w:val="24"/>
                <w:lang w:val="kk-KZ" w:eastAsia="ru-RU"/>
              </w:rPr>
              <w:t xml:space="preserve">Ауа-көпіршікті  түтікке арналған  жұмсақ  платформа (қабат) (шеңбердің 1/4) </w:t>
            </w:r>
          </w:p>
          <w:p w:rsidR="0095592F" w:rsidRPr="0095592F" w:rsidRDefault="0095592F" w:rsidP="0095592F">
            <w:pPr>
              <w:spacing w:after="0" w:line="240" w:lineRule="auto"/>
              <w:rPr>
                <w:rFonts w:ascii="Times New Roman" w:eastAsia="Times New Roman" w:hAnsi="Times New Roman"/>
                <w:b/>
                <w:bCs/>
                <w:color w:val="000000"/>
                <w:sz w:val="24"/>
                <w:szCs w:val="24"/>
                <w:lang w:val="kk-KZ" w:eastAsia="ru-RU"/>
              </w:rPr>
            </w:pPr>
          </w:p>
          <w:p w:rsidR="0095592F" w:rsidRPr="0095592F" w:rsidRDefault="0095592F" w:rsidP="0095592F">
            <w:pPr>
              <w:spacing w:after="0" w:line="240" w:lineRule="auto"/>
              <w:rPr>
                <w:rFonts w:ascii="Times New Roman" w:eastAsia="Times New Roman" w:hAnsi="Times New Roman"/>
                <w:color w:val="000000"/>
                <w:sz w:val="24"/>
                <w:szCs w:val="24"/>
                <w:lang w:val="kk-KZ" w:eastAsia="ru-RU"/>
              </w:rPr>
            </w:pPr>
            <w:r w:rsidRPr="0095592F">
              <w:rPr>
                <w:rFonts w:ascii="Times New Roman" w:eastAsia="Times New Roman" w:hAnsi="Times New Roman"/>
                <w:color w:val="000000"/>
                <w:sz w:val="24"/>
                <w:szCs w:val="24"/>
                <w:lang w:val="kk-KZ" w:eastAsia="ru-RU"/>
              </w:rPr>
              <w:t>Жұмсақ  платформа ағаш  қаңқа  түрінде  жасалуы  тиіс,  өлшемі  850х850х300 мм. кем емес шеңбердің  1/4 түрінде  болуы қажет.  Қаңқасына  поролон  жапсырылып,  сарғыш  түсті  ПВХ  матамен қапталуы  керек.  Жұмсақ  платформа  оның жанына  ыңғайланып  отырып,  денені  босаңсытып, жайлылықты  сезініп,  қоршаған  ортамен жайлы  әрекет етуге мүмкіндік  береді. Көпіршікті  түтік  Жұмсақ  платформамен  жабдықталуы  тиіс (тапсырыс бойынша).</w:t>
            </w:r>
          </w:p>
          <w:p w:rsidR="0095592F" w:rsidRPr="0095592F" w:rsidRDefault="0095592F" w:rsidP="0095592F">
            <w:pPr>
              <w:pStyle w:val="2"/>
              <w:spacing w:before="0"/>
              <w:outlineLvl w:val="1"/>
              <w:rPr>
                <w:rFonts w:ascii="Times New Roman" w:hAnsi="Times New Roman"/>
                <w:b/>
                <w:color w:val="000000"/>
                <w:sz w:val="24"/>
                <w:szCs w:val="24"/>
                <w:lang w:val="kk-KZ" w:eastAsia="ru-RU"/>
              </w:rPr>
            </w:pPr>
          </w:p>
        </w:tc>
        <w:tc>
          <w:tcPr>
            <w:tcW w:w="4673" w:type="dxa"/>
          </w:tcPr>
          <w:p w:rsidR="0095592F" w:rsidRPr="0095592F" w:rsidRDefault="0095592F" w:rsidP="0095592F">
            <w:pPr>
              <w:spacing w:after="0" w:line="240" w:lineRule="auto"/>
              <w:rPr>
                <w:rFonts w:ascii="Times New Roman" w:eastAsia="Times New Roman" w:hAnsi="Times New Roman"/>
                <w:b/>
                <w:bCs/>
                <w:color w:val="000000"/>
                <w:sz w:val="24"/>
                <w:szCs w:val="24"/>
                <w:lang w:val="kk-KZ" w:eastAsia="ru-RU"/>
              </w:rPr>
            </w:pPr>
            <w:r w:rsidRPr="0095592F">
              <w:rPr>
                <w:rFonts w:ascii="Times New Roman" w:eastAsia="Times New Roman" w:hAnsi="Times New Roman"/>
                <w:b/>
                <w:bCs/>
                <w:color w:val="000000"/>
                <w:sz w:val="24"/>
                <w:szCs w:val="24"/>
                <w:lang w:val="kk-KZ" w:eastAsia="ru-RU"/>
              </w:rPr>
              <w:t>Мягкая платформа для воздушно-пузырьковой трубки (1/4 круга)</w:t>
            </w:r>
          </w:p>
          <w:p w:rsidR="0095592F" w:rsidRDefault="0095592F" w:rsidP="0095592F">
            <w:pPr>
              <w:spacing w:after="0" w:line="240" w:lineRule="auto"/>
              <w:rPr>
                <w:rFonts w:ascii="Times New Roman" w:eastAsia="Times New Roman" w:hAnsi="Times New Roman"/>
                <w:b/>
                <w:bCs/>
                <w:color w:val="000000"/>
                <w:sz w:val="24"/>
                <w:szCs w:val="24"/>
                <w:lang w:val="kk-KZ" w:eastAsia="ru-RU"/>
              </w:rPr>
            </w:pPr>
          </w:p>
          <w:p w:rsidR="0095592F" w:rsidRDefault="0095592F" w:rsidP="0095592F">
            <w:pPr>
              <w:spacing w:after="0" w:line="240" w:lineRule="auto"/>
              <w:rPr>
                <w:rFonts w:ascii="Times New Roman" w:eastAsia="Times New Roman" w:hAnsi="Times New Roman"/>
                <w:b/>
                <w:bCs/>
                <w:color w:val="000000"/>
                <w:sz w:val="24"/>
                <w:szCs w:val="24"/>
                <w:lang w:val="kk-KZ" w:eastAsia="ru-RU"/>
              </w:rPr>
            </w:pPr>
          </w:p>
          <w:p w:rsidR="0095592F" w:rsidRPr="0095592F" w:rsidRDefault="0095592F" w:rsidP="0095592F">
            <w:pPr>
              <w:spacing w:after="0" w:line="240" w:lineRule="auto"/>
              <w:rPr>
                <w:rFonts w:ascii="Times New Roman" w:eastAsia="Times New Roman" w:hAnsi="Times New Roman"/>
                <w:b/>
                <w:bCs/>
                <w:color w:val="000000"/>
                <w:sz w:val="24"/>
                <w:szCs w:val="24"/>
                <w:lang w:val="kk-KZ" w:eastAsia="ru-RU"/>
              </w:rPr>
            </w:pPr>
            <w:bookmarkStart w:id="0" w:name="_GoBack"/>
            <w:bookmarkEnd w:id="0"/>
          </w:p>
          <w:p w:rsidR="0095592F" w:rsidRPr="0095592F" w:rsidRDefault="0095592F" w:rsidP="0095592F">
            <w:pPr>
              <w:spacing w:after="0" w:line="240" w:lineRule="auto"/>
              <w:rPr>
                <w:rFonts w:ascii="Times New Roman" w:eastAsia="Times New Roman" w:hAnsi="Times New Roman"/>
                <w:color w:val="000000"/>
                <w:sz w:val="24"/>
                <w:szCs w:val="24"/>
                <w:lang w:eastAsia="ru-RU"/>
              </w:rPr>
            </w:pPr>
            <w:r w:rsidRPr="0095592F">
              <w:rPr>
                <w:rFonts w:ascii="Times New Roman" w:eastAsia="Times New Roman" w:hAnsi="Times New Roman"/>
                <w:color w:val="000000"/>
                <w:sz w:val="24"/>
                <w:szCs w:val="24"/>
                <w:lang w:eastAsia="ru-RU"/>
              </w:rPr>
              <w:t xml:space="preserve">Мягкая платформа должна быть изготовлена в виде деревянного каркаса, выполненного в виде 1/4 круга размером не менее 850х850х300 мм. </w:t>
            </w:r>
            <w:proofErr w:type="gramStart"/>
            <w:r w:rsidRPr="0095592F">
              <w:rPr>
                <w:rFonts w:ascii="Times New Roman" w:eastAsia="Times New Roman" w:hAnsi="Times New Roman"/>
                <w:color w:val="000000"/>
                <w:sz w:val="24"/>
                <w:szCs w:val="24"/>
                <w:lang w:eastAsia="ru-RU"/>
              </w:rPr>
              <w:t>Каркас  должен</w:t>
            </w:r>
            <w:proofErr w:type="gramEnd"/>
            <w:r w:rsidRPr="0095592F">
              <w:rPr>
                <w:rFonts w:ascii="Times New Roman" w:eastAsia="Times New Roman" w:hAnsi="Times New Roman"/>
                <w:color w:val="000000"/>
                <w:sz w:val="24"/>
                <w:szCs w:val="24"/>
                <w:lang w:eastAsia="ru-RU"/>
              </w:rPr>
              <w:t xml:space="preserve"> быть оклеен поролоном и обтянут тканью из ПВХ бежевого цвета, мягкая платформа позволяет удобно расположиться рядом, расслабиться, ощутить чувство комфорта, настроится на приятное взаимодействие с окружающей средой. </w:t>
            </w:r>
          </w:p>
          <w:p w:rsidR="0095592F" w:rsidRPr="0095592F" w:rsidRDefault="0095592F" w:rsidP="0095592F">
            <w:pPr>
              <w:rPr>
                <w:sz w:val="24"/>
                <w:szCs w:val="24"/>
              </w:rPr>
            </w:pPr>
            <w:r w:rsidRPr="0095592F">
              <w:rPr>
                <w:rFonts w:ascii="Times New Roman" w:eastAsia="Times New Roman" w:hAnsi="Times New Roman"/>
                <w:color w:val="000000"/>
                <w:sz w:val="24"/>
                <w:szCs w:val="24"/>
                <w:lang w:val="kk-KZ" w:eastAsia="ru-RU"/>
              </w:rPr>
              <w:t xml:space="preserve">Мягкая колонна оснащается </w:t>
            </w:r>
            <w:r w:rsidRPr="0095592F">
              <w:rPr>
                <w:rFonts w:ascii="Times New Roman" w:eastAsia="Times New Roman" w:hAnsi="Times New Roman"/>
                <w:color w:val="000000"/>
                <w:sz w:val="24"/>
                <w:szCs w:val="24"/>
                <w:lang w:eastAsia="ru-RU"/>
              </w:rPr>
              <w:t>«Пузырьковой колонной» под заказ</w:t>
            </w:r>
          </w:p>
          <w:p w:rsidR="0095592F" w:rsidRPr="0095592F" w:rsidRDefault="0095592F" w:rsidP="0095592F">
            <w:pPr>
              <w:pStyle w:val="2"/>
              <w:spacing w:before="0"/>
              <w:outlineLvl w:val="1"/>
              <w:rPr>
                <w:rFonts w:ascii="Times New Roman" w:hAnsi="Times New Roman"/>
                <w:b/>
                <w:color w:val="000000"/>
                <w:sz w:val="24"/>
                <w:szCs w:val="24"/>
                <w:lang w:eastAsia="ru-RU"/>
              </w:rPr>
            </w:pPr>
          </w:p>
        </w:tc>
      </w:tr>
    </w:tbl>
    <w:p w:rsidR="0095592F" w:rsidRPr="001936CF" w:rsidRDefault="0095592F" w:rsidP="0095592F">
      <w:pPr>
        <w:spacing w:after="0" w:line="240" w:lineRule="auto"/>
        <w:rPr>
          <w:rFonts w:ascii="Times New Roman" w:eastAsia="Times New Roman" w:hAnsi="Times New Roman"/>
          <w:color w:val="000000"/>
          <w:lang w:val="kk-KZ" w:eastAsia="ru-RU"/>
        </w:rPr>
      </w:pPr>
    </w:p>
    <w:sectPr w:rsidR="0095592F" w:rsidRPr="00193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4C"/>
    <w:rsid w:val="001D354C"/>
    <w:rsid w:val="0083685B"/>
    <w:rsid w:val="0095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6F07"/>
  <w15:chartTrackingRefBased/>
  <w15:docId w15:val="{8700D99C-6D10-4F14-A8D4-D77A7118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92F"/>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95592F"/>
    <w:pPr>
      <w:keepNext/>
      <w:keepLines/>
      <w:spacing w:before="40" w:after="0"/>
      <w:outlineLvl w:val="1"/>
    </w:pPr>
    <w:rPr>
      <w:rFonts w:ascii="Cambria" w:eastAsia="Times New Roman"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592F"/>
    <w:rPr>
      <w:rFonts w:ascii="Cambria" w:eastAsia="Times New Roman" w:hAnsi="Cambria" w:cs="Times New Roman"/>
      <w:color w:val="365F91"/>
      <w:sz w:val="26"/>
      <w:szCs w:val="26"/>
    </w:rPr>
  </w:style>
  <w:style w:type="table" w:styleId="a3">
    <w:name w:val="Table Grid"/>
    <w:basedOn w:val="a1"/>
    <w:uiPriority w:val="39"/>
    <w:rsid w:val="00955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2026-01-27T03:51:00Z</dcterms:created>
  <dcterms:modified xsi:type="dcterms:W3CDTF">2026-01-27T03:54:00Z</dcterms:modified>
</cp:coreProperties>
</file>