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672"/>
        <w:gridCol w:w="4673"/>
      </w:tblGrid>
      <w:tr w:rsidR="007A6C66" w:rsidTr="007A6C66">
        <w:tc>
          <w:tcPr>
            <w:tcW w:w="4672" w:type="dxa"/>
          </w:tcPr>
          <w:p w:rsidR="007A6C66" w:rsidRPr="00D65321" w:rsidRDefault="007A6C66" w:rsidP="007A6C66">
            <w:pPr>
              <w:shd w:val="clear" w:color="auto" w:fill="FFFFFF"/>
              <w:jc w:val="both"/>
              <w:rPr>
                <w:rFonts w:ascii="Times New Roman" w:eastAsia="Times New Roman" w:hAnsi="Times New Roman"/>
                <w:b/>
                <w:bCs/>
                <w:color w:val="000000"/>
                <w:sz w:val="24"/>
                <w:szCs w:val="24"/>
                <w:lang w:val="kk-KZ" w:eastAsia="ru-RU"/>
              </w:rPr>
            </w:pPr>
            <w:r w:rsidRPr="00D65321">
              <w:rPr>
                <w:rFonts w:ascii="Times New Roman" w:eastAsia="Times New Roman" w:hAnsi="Times New Roman"/>
                <w:b/>
                <w:bCs/>
                <w:color w:val="000000"/>
                <w:sz w:val="24"/>
                <w:szCs w:val="24"/>
                <w:lang w:val="kk-KZ" w:eastAsia="ru-RU"/>
              </w:rPr>
              <w:t xml:space="preserve">«Дыбысты тап» интерактивті дыбыс панелі </w:t>
            </w:r>
          </w:p>
          <w:p w:rsidR="007A6C66" w:rsidRPr="00D65321" w:rsidRDefault="007A6C66" w:rsidP="007A6C66">
            <w:pPr>
              <w:shd w:val="clear" w:color="auto" w:fill="FFFFFF"/>
              <w:jc w:val="both"/>
              <w:rPr>
                <w:rFonts w:ascii="Times New Roman" w:eastAsia="Times New Roman" w:hAnsi="Times New Roman"/>
                <w:color w:val="000000"/>
                <w:sz w:val="24"/>
                <w:szCs w:val="24"/>
                <w:lang w:val="kk-KZ" w:eastAsia="ru-RU"/>
              </w:rPr>
            </w:pPr>
            <w:r w:rsidRPr="00D65321">
              <w:rPr>
                <w:rFonts w:ascii="Times New Roman" w:eastAsia="Times New Roman" w:hAnsi="Times New Roman"/>
                <w:color w:val="000000"/>
                <w:sz w:val="24"/>
                <w:szCs w:val="24"/>
                <w:lang w:val="kk-KZ" w:eastAsia="ru-RU"/>
              </w:rPr>
              <w:t>Өлшемі: H45 W48</w:t>
            </w:r>
          </w:p>
          <w:p w:rsidR="007A6C66" w:rsidRPr="00D65321" w:rsidRDefault="007A6C66" w:rsidP="007A6C66">
            <w:pPr>
              <w:shd w:val="clear" w:color="auto" w:fill="FFFFFF"/>
              <w:jc w:val="both"/>
              <w:rPr>
                <w:rFonts w:ascii="Times New Roman" w:eastAsia="Times New Roman" w:hAnsi="Times New Roman"/>
                <w:color w:val="000000"/>
                <w:sz w:val="24"/>
                <w:szCs w:val="24"/>
                <w:lang w:val="kk-KZ" w:eastAsia="ru-RU"/>
              </w:rPr>
            </w:pPr>
            <w:r w:rsidRPr="00D65321">
              <w:rPr>
                <w:rFonts w:ascii="Times New Roman" w:eastAsia="Times New Roman" w:hAnsi="Times New Roman"/>
                <w:color w:val="000000"/>
                <w:sz w:val="24"/>
                <w:szCs w:val="24"/>
                <w:lang w:val="kk-KZ" w:eastAsia="ru-RU"/>
              </w:rPr>
              <w:t>«Дыбысты тап» дыбыс панелі әртүрлі жануарлардың дыбыстарын шығарады. Түрлі-түсті жануар бейнесінің астындағы батырманы басу арқылы бала өзі таңдаған дыбысты естиді. «Дыбысты тап» панелінің көмегімен балалар қоршаған ортамен ойын түрінде таныса алады. Бұл қиялды дамытудың тамаша құралы және дыбыстық ынталандыру.</w:t>
            </w:r>
          </w:p>
          <w:p w:rsidR="007A6C66" w:rsidRPr="00D65321" w:rsidRDefault="007A6C66" w:rsidP="007A6C66">
            <w:pPr>
              <w:rPr>
                <w:rFonts w:ascii="Times New Roman" w:eastAsia="Times New Roman" w:hAnsi="Times New Roman"/>
                <w:color w:val="000000"/>
                <w:sz w:val="24"/>
                <w:szCs w:val="24"/>
                <w:lang w:val="kk-KZ" w:eastAsia="ru-RU"/>
              </w:rPr>
            </w:pPr>
            <w:r w:rsidRPr="00D65321">
              <w:rPr>
                <w:rFonts w:ascii="Times New Roman" w:eastAsia="Times New Roman" w:hAnsi="Times New Roman"/>
                <w:color w:val="000000"/>
                <w:sz w:val="24"/>
                <w:szCs w:val="24"/>
                <w:lang w:val="kk-KZ" w:eastAsia="ru-RU"/>
              </w:rPr>
              <w:t>Панельге 10 дыбысы бар 10 батырма орнатылған, олар қораз, арыстан, маймыл, есек, мысық, ит, піл, бақа, жылқы, аю.</w:t>
            </w:r>
          </w:p>
          <w:p w:rsidR="007A6C66" w:rsidRPr="00D65321" w:rsidRDefault="007A6C66" w:rsidP="007A6C66">
            <w:pPr>
              <w:rPr>
                <w:rFonts w:ascii="Times New Roman" w:eastAsia="Times New Roman" w:hAnsi="Times New Roman"/>
                <w:color w:val="000000"/>
                <w:sz w:val="24"/>
                <w:szCs w:val="24"/>
                <w:lang w:val="kk-KZ" w:eastAsia="ru-RU"/>
              </w:rPr>
            </w:pPr>
          </w:p>
          <w:p w:rsidR="007A6C66" w:rsidRPr="007A6C66" w:rsidRDefault="007A6C66" w:rsidP="007A6C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000000"/>
                <w:sz w:val="24"/>
                <w:szCs w:val="24"/>
                <w:lang w:val="kk-KZ" w:eastAsia="ru-RU"/>
              </w:rPr>
            </w:pPr>
            <w:r w:rsidRPr="00D65321">
              <w:rPr>
                <w:rFonts w:ascii="Times New Roman" w:eastAsia="Times New Roman" w:hAnsi="Times New Roman"/>
                <w:color w:val="000000"/>
                <w:sz w:val="24"/>
                <w:szCs w:val="24"/>
                <w:lang w:val="kk-KZ" w:eastAsia="ru-RU"/>
              </w:rPr>
              <w:t>Панельдің корпусы төртбұрышты. Түймешіктер фанер негізіне ендірілген; басқанда, олар әртүрлі дыбыстарды шығаратын дыбыс модульдерін іске қосады. Оны үстел үстінде де, еденде де қолдануға болады.</w:t>
            </w:r>
          </w:p>
          <w:p w:rsidR="007A6C66" w:rsidRPr="00D65321" w:rsidRDefault="007A6C66" w:rsidP="007A6C66">
            <w:pPr>
              <w:rPr>
                <w:sz w:val="24"/>
                <w:szCs w:val="24"/>
                <w:lang w:val="kk-KZ"/>
              </w:rPr>
            </w:pPr>
          </w:p>
        </w:tc>
        <w:tc>
          <w:tcPr>
            <w:tcW w:w="4673" w:type="dxa"/>
          </w:tcPr>
          <w:p w:rsidR="007A6C66" w:rsidRPr="00D65321" w:rsidRDefault="007A6C66" w:rsidP="007A6C66">
            <w:pPr>
              <w:shd w:val="clear" w:color="auto" w:fill="FFFFFF"/>
              <w:jc w:val="both"/>
              <w:rPr>
                <w:rFonts w:ascii="Times New Roman" w:eastAsia="Times New Roman" w:hAnsi="Times New Roman"/>
                <w:b/>
                <w:bCs/>
                <w:color w:val="000000"/>
                <w:sz w:val="24"/>
                <w:szCs w:val="24"/>
                <w:lang w:eastAsia="ru-RU"/>
              </w:rPr>
            </w:pPr>
            <w:bookmarkStart w:id="0" w:name="_GoBack"/>
            <w:r w:rsidRPr="00D65321">
              <w:rPr>
                <w:rFonts w:ascii="Times New Roman" w:eastAsia="Times New Roman" w:hAnsi="Times New Roman"/>
                <w:b/>
                <w:bCs/>
                <w:color w:val="000000"/>
                <w:sz w:val="24"/>
                <w:szCs w:val="24"/>
                <w:lang w:eastAsia="ru-RU"/>
              </w:rPr>
              <w:t xml:space="preserve">Интерактивная звуковая панель «Угадай звук» </w:t>
            </w:r>
          </w:p>
          <w:bookmarkEnd w:id="0"/>
          <w:p w:rsidR="007A6C66" w:rsidRPr="00D65321" w:rsidRDefault="007A6C66" w:rsidP="007A6C66">
            <w:pPr>
              <w:shd w:val="clear" w:color="auto" w:fill="FFFFFF"/>
              <w:jc w:val="both"/>
              <w:rPr>
                <w:rFonts w:ascii="Times New Roman" w:eastAsia="Times New Roman" w:hAnsi="Times New Roman"/>
                <w:color w:val="000000"/>
                <w:sz w:val="24"/>
                <w:szCs w:val="24"/>
                <w:lang w:eastAsia="ru-RU"/>
              </w:rPr>
            </w:pPr>
            <w:r w:rsidRPr="00D65321">
              <w:rPr>
                <w:rFonts w:ascii="Times New Roman" w:eastAsia="Times New Roman" w:hAnsi="Times New Roman"/>
                <w:color w:val="000000"/>
                <w:sz w:val="24"/>
                <w:szCs w:val="24"/>
                <w:lang w:eastAsia="ru-RU"/>
              </w:rPr>
              <w:t>Размер: H45 W48</w:t>
            </w:r>
          </w:p>
          <w:p w:rsidR="007A6C66" w:rsidRPr="00D65321" w:rsidRDefault="007A6C66" w:rsidP="007A6C66">
            <w:pPr>
              <w:shd w:val="clear" w:color="auto" w:fill="FFFFFF"/>
              <w:jc w:val="both"/>
              <w:rPr>
                <w:rFonts w:ascii="Times New Roman" w:eastAsia="Times New Roman" w:hAnsi="Times New Roman"/>
                <w:color w:val="000000"/>
                <w:sz w:val="24"/>
                <w:szCs w:val="24"/>
                <w:lang w:eastAsia="ru-RU"/>
              </w:rPr>
            </w:pPr>
            <w:r w:rsidRPr="00D65321">
              <w:rPr>
                <w:rFonts w:ascii="Times New Roman" w:eastAsia="Times New Roman" w:hAnsi="Times New Roman"/>
                <w:color w:val="000000"/>
                <w:sz w:val="24"/>
                <w:szCs w:val="24"/>
                <w:lang w:eastAsia="ru-RU"/>
              </w:rPr>
              <w:t>Звуковая панель «Угадай звук» воспроизводит звуки различных животных. Нажав на кнопку под красочным изображением животного, ребенок услышит выбранный звук. С помощью панели «Угадай звук» дети смогут в игровой форме познакомиться с окружающим миром. Это и прекрасное средство для развития воображения, и звуковая стимуляция.</w:t>
            </w:r>
          </w:p>
          <w:p w:rsidR="007A6C66" w:rsidRPr="00D65321" w:rsidRDefault="007A6C66" w:rsidP="007A6C66">
            <w:pPr>
              <w:rPr>
                <w:rFonts w:ascii="Times New Roman" w:hAnsi="Times New Roman"/>
                <w:sz w:val="24"/>
                <w:szCs w:val="24"/>
              </w:rPr>
            </w:pPr>
            <w:r w:rsidRPr="00D65321">
              <w:rPr>
                <w:rFonts w:ascii="Times New Roman" w:eastAsia="Times New Roman" w:hAnsi="Times New Roman"/>
                <w:color w:val="000000"/>
                <w:sz w:val="24"/>
                <w:szCs w:val="24"/>
                <w:lang w:eastAsia="ru-RU"/>
              </w:rPr>
              <w:t>В панель вмонтированы 10 кнопок с 10 звуками - петух, лев, обезьяна, осел, кот, собака, слон, лягушка, лошадь, медведь</w:t>
            </w:r>
          </w:p>
          <w:p w:rsidR="007A6C66" w:rsidRPr="00D65321" w:rsidRDefault="007A6C66">
            <w:pPr>
              <w:rPr>
                <w:rFonts w:ascii="Times New Roman" w:hAnsi="Times New Roman"/>
                <w:sz w:val="24"/>
                <w:szCs w:val="24"/>
              </w:rPr>
            </w:pPr>
          </w:p>
          <w:p w:rsidR="007A6C66" w:rsidRPr="00D65321" w:rsidRDefault="007A6C66" w:rsidP="007A6C66">
            <w:pPr>
              <w:rPr>
                <w:sz w:val="24"/>
                <w:szCs w:val="24"/>
              </w:rPr>
            </w:pPr>
            <w:r w:rsidRPr="00D65321">
              <w:rPr>
                <w:rFonts w:ascii="Times New Roman" w:eastAsia="Times New Roman" w:hAnsi="Times New Roman"/>
                <w:color w:val="000000"/>
                <w:sz w:val="24"/>
                <w:szCs w:val="24"/>
                <w:lang w:eastAsia="ru-RU"/>
              </w:rPr>
              <w:t>Корпус панели выполнен в виде прямоугольника. В фанерное основ</w:t>
            </w:r>
            <w:r w:rsidRPr="00D65321">
              <w:rPr>
                <w:rFonts w:ascii="Times New Roman" w:eastAsia="Times New Roman" w:hAnsi="Times New Roman"/>
                <w:color w:val="000000"/>
                <w:sz w:val="24"/>
                <w:szCs w:val="24"/>
                <w:lang w:eastAsia="ru-RU"/>
              </w:rPr>
              <w:t>а</w:t>
            </w:r>
            <w:r w:rsidRPr="00D65321">
              <w:rPr>
                <w:rFonts w:ascii="Times New Roman" w:eastAsia="Times New Roman" w:hAnsi="Times New Roman"/>
                <w:color w:val="000000"/>
                <w:sz w:val="24"/>
                <w:szCs w:val="24"/>
                <w:lang w:eastAsia="ru-RU"/>
              </w:rPr>
              <w:t>ние встроены кнопки, при нажатии на которые активируются звуковые модули, издающие различные звуки. Может использоваться в настольном и напольном виде.</w:t>
            </w:r>
          </w:p>
        </w:tc>
      </w:tr>
    </w:tbl>
    <w:p w:rsidR="0083685B" w:rsidRDefault="0083685B"/>
    <w:sectPr w:rsidR="008368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75F"/>
    <w:rsid w:val="000E775F"/>
    <w:rsid w:val="007A6C66"/>
    <w:rsid w:val="0083685B"/>
    <w:rsid w:val="00D65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D254"/>
  <w15:chartTrackingRefBased/>
  <w15:docId w15:val="{4265BE1D-963D-4BCD-81D4-59C998CF7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6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7A6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A6C66"/>
    <w:rPr>
      <w:rFonts w:ascii="Courier New" w:eastAsia="Times New Roman" w:hAnsi="Courier New" w:cs="Courier New"/>
      <w:sz w:val="20"/>
      <w:szCs w:val="20"/>
      <w:lang w:eastAsia="ru-RU"/>
    </w:rPr>
  </w:style>
  <w:style w:type="character" w:customStyle="1" w:styleId="y2iqfc">
    <w:name w:val="y2iqfc"/>
    <w:basedOn w:val="a0"/>
    <w:rsid w:val="007A6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18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8D1D1-3F03-46E5-AFE2-F54645C22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209</Words>
  <Characters>1194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Гульбустан</dc:creator>
  <cp:keywords/>
  <dc:description/>
  <cp:lastModifiedBy>Гульбустан</cp:lastModifiedBy>
  <cp:revision>2</cp:revision>
  <dcterms:created xsi:type="dcterms:W3CDTF">2026-01-30T04:31:00Z</dcterms:created>
  <dcterms:modified xsi:type="dcterms:W3CDTF">2026-01-30T04:44:00Z</dcterms:modified>
</cp:coreProperties>
</file>