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F5" w:rsidRDefault="00FE08F5" w:rsidP="00FE08F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08F5" w:rsidTr="00FE08F5">
        <w:tc>
          <w:tcPr>
            <w:tcW w:w="4672" w:type="dxa"/>
          </w:tcPr>
          <w:p w:rsid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proofErr w:type="gramStart"/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үйсіктік  жәшік</w:t>
            </w:r>
            <w:proofErr w:type="gramEnd"/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  <w:p w:rsidR="00FE08F5" w:rsidRPr="00AD43AA" w:rsidRDefault="00FE08F5" w:rsidP="00FE08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Бұйым  есігі, үш  түйсіктік  ұяшығы  және  төрт алынып-салынбалы қақпағы  бар  жәшік,  қақпақтың  үшеуі </w:t>
            </w:r>
            <w:r w:rsidRPr="00AD43AA">
              <w:rPr>
                <w:rFonts w:ascii="Times New Roman" w:eastAsia="Times New Roman" w:hAnsi="Times New Roman"/>
                <w:lang w:eastAsia="ru-RU"/>
              </w:rPr>
              <w:t xml:space="preserve"> калибр</w:t>
            </w:r>
            <w:r>
              <w:rPr>
                <w:rFonts w:ascii="Times New Roman" w:eastAsia="Times New Roman" w:hAnsi="Times New Roman"/>
                <w:lang w:val="kk-KZ" w:eastAsia="ru-RU"/>
              </w:rPr>
              <w:t>лер</w:t>
            </w:r>
            <w:r w:rsidRPr="00AD43AA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AD43AA">
              <w:rPr>
                <w:rFonts w:ascii="Times New Roman" w:eastAsia="Times New Roman" w:hAnsi="Times New Roman"/>
                <w:lang w:eastAsia="ru-RU"/>
              </w:rPr>
              <w:t>сортер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лер</w:t>
            </w:r>
            <w:r w:rsidRPr="00AD43AA">
              <w:rPr>
                <w:rFonts w:ascii="Times New Roman" w:eastAsia="Times New Roman" w:hAnsi="Times New Roman"/>
                <w:lang w:eastAsia="ru-RU"/>
              </w:rPr>
              <w:t>), а</w:t>
            </w:r>
            <w:r>
              <w:rPr>
                <w:rFonts w:ascii="Times New Roman" w:eastAsia="Times New Roman" w:hAnsi="Times New Roman"/>
                <w:lang w:val="kk-KZ" w:eastAsia="ru-RU"/>
              </w:rPr>
              <w:t>л біреуі  екі  пердеше  түріндегі түйсіктік  ұяшық болып табылады</w:t>
            </w:r>
            <w:r w:rsidRPr="00AD43A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E08F5" w:rsidRP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Бала,  ойнай  отырып,  заттардың  өлшемдерін  дұрыс  табуды,  оларды  белгілі  бір  тәтіпте  сұрыптауды  және  орналастыруды  үйренеді,  түстерді біледі,  сонымен  қатар  сәйкестендіру   мен  елестету  дағдыларын  жетілдіреді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FE08F5" w:rsidRP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Жәшіктің  қабырғалары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val="kk-KZ" w:eastAsia="ru-RU"/>
              </w:rPr>
              <w:t>өлшемдері: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300х300х300) </w:t>
            </w:r>
            <w:r>
              <w:rPr>
                <w:rFonts w:ascii="Times New Roman" w:eastAsia="Times New Roman" w:hAnsi="Times New Roman"/>
                <w:lang w:val="kk-KZ" w:eastAsia="ru-RU"/>
              </w:rPr>
              <w:t>және есіктер  жиынтығы  қалыңдығы  9 мм  шереден жасалуы  тиіс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Қырларындағы  түйсіктік  ұяшықтар қалыңдығы 8 мм оргалиттен жасалған  түрлі-түсті  сақиналармен қапталған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қырларындағы  түйсіктік ұяшықтардың 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>материал</w:t>
            </w:r>
            <w:r>
              <w:rPr>
                <w:rFonts w:ascii="Times New Roman" w:eastAsia="Times New Roman" w:hAnsi="Times New Roman"/>
                <w:lang w:val="kk-KZ" w:eastAsia="ru-RU"/>
              </w:rPr>
              <w:t>ы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lang w:val="kk-KZ" w:eastAsia="ru-RU"/>
              </w:rPr>
              <w:t>қара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 флис,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жоғарғы  түйсіктік  ұяшықтардың  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>материал</w:t>
            </w:r>
            <w:r>
              <w:rPr>
                <w:rFonts w:ascii="Times New Roman" w:eastAsia="Times New Roman" w:hAnsi="Times New Roman"/>
                <w:lang w:val="kk-KZ" w:eastAsia="ru-RU"/>
              </w:rPr>
              <w:t>ы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lang w:val="kk-KZ" w:eastAsia="ru-RU"/>
              </w:rPr>
              <w:t>қызыл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 габардин.</w:t>
            </w:r>
          </w:p>
          <w:p w:rsidR="00FE08F5" w:rsidRP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Бұйымның  жиынтығы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>:</w:t>
            </w:r>
          </w:p>
          <w:p w:rsidR="00FE08F5" w:rsidRP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FE08F5">
              <w:rPr>
                <w:rFonts w:ascii="Times New Roman" w:eastAsia="Times New Roman" w:hAnsi="Times New Roman"/>
                <w:lang w:val="kk-KZ" w:eastAsia="ru-RU"/>
              </w:rPr>
              <w:t>1.</w:t>
            </w:r>
            <w:r>
              <w:rPr>
                <w:rFonts w:ascii="Times New Roman" w:eastAsia="Times New Roman" w:hAnsi="Times New Roman"/>
                <w:lang w:val="kk-KZ" w:eastAsia="ru-RU"/>
              </w:rPr>
              <w:t>Жәшік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FE08F5" w:rsidRP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FE08F5">
              <w:rPr>
                <w:rFonts w:ascii="Times New Roman" w:eastAsia="Times New Roman" w:hAnsi="Times New Roman"/>
                <w:lang w:val="kk-KZ" w:eastAsia="ru-RU"/>
              </w:rPr>
              <w:t>2.</w:t>
            </w:r>
            <w:r>
              <w:rPr>
                <w:rFonts w:ascii="Times New Roman" w:eastAsia="Times New Roman" w:hAnsi="Times New Roman"/>
                <w:lang w:val="kk-KZ" w:eastAsia="ru-RU"/>
              </w:rPr>
              <w:t>Алынбалы-салынбалы  қақпақ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 – т</w:t>
            </w:r>
            <w:r>
              <w:rPr>
                <w:rFonts w:ascii="Times New Roman" w:eastAsia="Times New Roman" w:hAnsi="Times New Roman"/>
                <w:lang w:val="kk-KZ" w:eastAsia="ru-RU"/>
              </w:rPr>
              <w:t>үйсіктік  ұяшық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FE08F5" w:rsidRPr="00B07031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FE08F5">
              <w:rPr>
                <w:rFonts w:ascii="Times New Roman" w:eastAsia="Times New Roman" w:hAnsi="Times New Roman"/>
                <w:lang w:val="kk-KZ" w:eastAsia="ru-RU"/>
              </w:rPr>
              <w:t>3.</w:t>
            </w:r>
            <w:r>
              <w:rPr>
                <w:rFonts w:ascii="Times New Roman" w:eastAsia="Times New Roman" w:hAnsi="Times New Roman"/>
                <w:lang w:val="kk-KZ" w:eastAsia="ru-RU"/>
              </w:rPr>
              <w:t>Шарларға  арналған  алынбалы-салынбалы  қақпақ</w:t>
            </w:r>
            <w:r w:rsidRPr="00FE08F5">
              <w:rPr>
                <w:rFonts w:ascii="Times New Roman" w:eastAsia="Times New Roman" w:hAnsi="Times New Roman"/>
                <w:lang w:val="kk-KZ" w:eastAsia="ru-RU"/>
              </w:rPr>
              <w:t xml:space="preserve"> калибр (сортер).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Жиынтыққа диаметрі 36 мм түрлі-түсті  бес  шар  кіреді</w:t>
            </w:r>
            <w:r w:rsidRPr="00B07031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FE08F5" w:rsidRPr="0084197C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D3E94">
              <w:rPr>
                <w:rFonts w:ascii="Times New Roman" w:eastAsia="Times New Roman" w:hAnsi="Times New Roman"/>
                <w:lang w:val="kk-KZ" w:eastAsia="ru-RU"/>
              </w:rPr>
              <w:t>4.</w:t>
            </w:r>
            <w:r>
              <w:rPr>
                <w:rFonts w:ascii="Times New Roman" w:eastAsia="Times New Roman" w:hAnsi="Times New Roman"/>
                <w:lang w:val="kk-KZ" w:eastAsia="ru-RU"/>
              </w:rPr>
              <w:t>Кубиктерге арналған  алынбалы-салынбалы  қақпақ</w:t>
            </w:r>
            <w:r w:rsidRPr="000D3E94">
              <w:rPr>
                <w:rFonts w:ascii="Times New Roman" w:eastAsia="Times New Roman" w:hAnsi="Times New Roman"/>
                <w:lang w:val="kk-KZ" w:eastAsia="ru-RU"/>
              </w:rPr>
              <w:t xml:space="preserve"> калибр (сортер). </w:t>
            </w:r>
            <w:r>
              <w:rPr>
                <w:rFonts w:ascii="Times New Roman" w:eastAsia="Times New Roman" w:hAnsi="Times New Roman"/>
                <w:lang w:val="kk-KZ" w:eastAsia="ru-RU"/>
              </w:rPr>
              <w:t>Жиынтыққа  кіреді</w:t>
            </w:r>
            <w:r w:rsidRPr="0084197C">
              <w:rPr>
                <w:rFonts w:ascii="Times New Roman" w:eastAsia="Times New Roman" w:hAnsi="Times New Roman"/>
                <w:lang w:val="kk-KZ" w:eastAsia="ru-RU"/>
              </w:rPr>
              <w:t>:</w:t>
            </w:r>
          </w:p>
          <w:p w:rsidR="00FE08F5" w:rsidRPr="008E6A54" w:rsidRDefault="00FE08F5" w:rsidP="00FE08F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өлшемі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100х54х54 мм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кубик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lang w:val="kk-KZ" w:eastAsia="ru-RU"/>
              </w:rPr>
              <w:t>қызыл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E08F5" w:rsidRPr="008E6A54" w:rsidRDefault="00FE08F5" w:rsidP="00FE08F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өлшемі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75х54х54 мм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кубик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lang w:val="kk-KZ" w:eastAsia="ru-RU"/>
              </w:rPr>
              <w:t>сары;</w:t>
            </w:r>
          </w:p>
          <w:p w:rsidR="00FE08F5" w:rsidRPr="008E6A54" w:rsidRDefault="00FE08F5" w:rsidP="00FE08F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өлшемі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54х54х54 мм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кубик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lang w:val="kk-KZ" w:eastAsia="ru-RU"/>
              </w:rPr>
              <w:t>жасыл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E08F5" w:rsidRPr="008E6A54" w:rsidRDefault="00FE08F5" w:rsidP="00FE08F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өлшемі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120х54х18 мм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кубик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– лак;</w:t>
            </w:r>
          </w:p>
          <w:p w:rsidR="00FE08F5" w:rsidRPr="008E6A54" w:rsidRDefault="00FE08F5" w:rsidP="00FE08F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E6A54">
              <w:rPr>
                <w:rFonts w:ascii="Times New Roman" w:eastAsia="Times New Roman" w:hAnsi="Times New Roman"/>
                <w:lang w:eastAsia="ru-RU"/>
              </w:rPr>
              <w:t>диаметр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50</w:t>
              </w:r>
              <w:proofErr w:type="gramEnd"/>
              <w:r w:rsidRPr="008E6A54">
                <w:rPr>
                  <w:rFonts w:ascii="Times New Roman" w:eastAsia="Times New Roman" w:hAnsi="Times New Roman"/>
                  <w:lang w:eastAsia="ru-RU"/>
                </w:rPr>
                <w:t xml:space="preserve">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биіктігі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100 мм</w:t>
              </w:r>
              <w:r>
                <w:rPr>
                  <w:rFonts w:ascii="Times New Roman" w:eastAsia="Times New Roman" w:hAnsi="Times New Roman"/>
                  <w:lang w:val="kk-KZ" w:eastAsia="ru-RU"/>
                </w:rPr>
                <w:t xml:space="preserve">  цилиндр 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val="kk-KZ" w:eastAsia="ru-RU"/>
              </w:rPr>
              <w:t>көк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E08F5" w:rsidRPr="008E6A54" w:rsidRDefault="00FE08F5" w:rsidP="00FE08F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E6A54">
              <w:rPr>
                <w:rFonts w:ascii="Times New Roman" w:eastAsia="Times New Roman" w:hAnsi="Times New Roman"/>
                <w:lang w:eastAsia="ru-RU"/>
              </w:rPr>
              <w:t>диаметр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і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25</w:t>
              </w:r>
              <w:proofErr w:type="gramEnd"/>
              <w:r w:rsidRPr="008E6A54">
                <w:rPr>
                  <w:rFonts w:ascii="Times New Roman" w:eastAsia="Times New Roman" w:hAnsi="Times New Roman"/>
                  <w:lang w:eastAsia="ru-RU"/>
                </w:rPr>
                <w:t xml:space="preserve"> мм</w:t>
              </w:r>
            </w:smartTag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биіктігі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100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цилиндр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lang w:val="kk-KZ" w:eastAsia="ru-RU"/>
              </w:rPr>
              <w:t>күлгін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/>
                <w:lang w:val="kk-KZ" w:eastAsia="ru-RU"/>
              </w:rPr>
              <w:t>Цилиндрлерге  арналған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 алынбалы - салынбалы  қақпақ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калибр (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сортер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). </w:t>
            </w:r>
          </w:p>
          <w:p w:rsid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D354D7">
              <w:rPr>
                <w:rFonts w:ascii="Times New Roman" w:eastAsia="Times New Roman" w:hAnsi="Times New Roman"/>
                <w:lang w:eastAsia="ru-RU"/>
              </w:rPr>
              <w:t>:</w:t>
            </w:r>
            <w:r w:rsidRPr="00AD43AA">
              <w:t xml:space="preserve"> </w:t>
            </w:r>
            <w:r w:rsidRPr="000D3E94">
              <w:rPr>
                <w:rFonts w:ascii="Times New Roman" w:hAnsi="Times New Roman"/>
              </w:rPr>
              <w:t>Т</w:t>
            </w:r>
            <w:r w:rsidRPr="000D3E94">
              <w:rPr>
                <w:rFonts w:ascii="Times New Roman" w:hAnsi="Times New Roman"/>
                <w:lang w:val="kk-KZ"/>
              </w:rPr>
              <w:t>үйсіктік  жәшік    ұсақ  моториканы  дамытуға,  түйсіктік  сезімдерді  және  көруді  ынталандыруға   арналған</w:t>
            </w:r>
            <w:r w:rsidRPr="00D354D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3" w:type="dxa"/>
          </w:tcPr>
          <w:p w:rsid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Тактильный ящик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E08F5" w:rsidRPr="00944EB8" w:rsidRDefault="00FE08F5" w:rsidP="00FE08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Изделие должно представлять собой ящик с дверцей, тремя тактильными ячейками и четырьмя съемными функциональными крышками, три из которых являются калибрами (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сортерами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), а одна тактильной ячейкой в виде двух шторок.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Играя, ребенок учится правильно соотносить размеры предметов, сортировать и располагать их в определенном порядке, изучает цвета, а также развивает навыки идентификации и воображение.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Стены ящика (размером 300х300х300) и набор крышек должны быть выполнены из фанеры толщиной </w:t>
            </w:r>
            <w:smartTag w:uri="urn:schemas-microsoft-com:office:smarttags" w:element="metricconverter">
              <w:smartTagPr>
                <w:attr w:name="ProductID" w:val="9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9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 Боковые тактильные ячейки окантованы цветными кольцами, выполненными из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оргалита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8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., материал боковых тактильных ячеек – черный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флис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, материал верхней тактильной ячейки – красный габардин.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Комплект изделия: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1.Ящик.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2.Съемная крышка – тактильная ячейка.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3.Съемная крышка калибр (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сортер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) для шариков. В комплект входит пять разноцветных шариков диаметром 36мм.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4.Съемная крышка калибр (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сортер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) для кубиков. В комплект входит:</w:t>
            </w:r>
          </w:p>
          <w:p w:rsidR="00FE08F5" w:rsidRPr="008E6A54" w:rsidRDefault="00FE08F5" w:rsidP="00FE08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кубик размером 100х54х54 мм – красный;</w:t>
            </w:r>
          </w:p>
          <w:p w:rsidR="00FE08F5" w:rsidRPr="008E6A54" w:rsidRDefault="00FE08F5" w:rsidP="00FE08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кубик размером 75х54х54 мм – желтый</w:t>
            </w:r>
          </w:p>
          <w:p w:rsidR="00FE08F5" w:rsidRPr="008E6A54" w:rsidRDefault="00FE08F5" w:rsidP="00FE08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кубик размером 54х54х54 мм – зеленый;</w:t>
            </w:r>
          </w:p>
          <w:p w:rsidR="00FE08F5" w:rsidRPr="008E6A54" w:rsidRDefault="00FE08F5" w:rsidP="00FE08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кубик размером 120х54х18 мм – лак;</w:t>
            </w:r>
          </w:p>
          <w:p w:rsidR="00FE08F5" w:rsidRPr="008E6A54" w:rsidRDefault="00FE08F5" w:rsidP="00FE08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цилиндр диаметр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50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, высота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100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- синий;</w:t>
            </w:r>
          </w:p>
          <w:p w:rsidR="00FE08F5" w:rsidRPr="008E6A54" w:rsidRDefault="00FE08F5" w:rsidP="00FE08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цилиндр диаметр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25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, высота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E6A54">
                <w:rPr>
                  <w:rFonts w:ascii="Times New Roman" w:eastAsia="Times New Roman" w:hAnsi="Times New Roman"/>
                  <w:lang w:eastAsia="ru-RU"/>
                </w:rPr>
                <w:t>100 мм</w:t>
              </w:r>
            </w:smartTag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- фиолетовый;</w:t>
            </w:r>
          </w:p>
          <w:p w:rsidR="00FE08F5" w:rsidRPr="008E6A54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5.Съемная крышка калибр (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сортер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) для цилиндров. </w:t>
            </w:r>
          </w:p>
          <w:p w:rsidR="00FE08F5" w:rsidRDefault="00FE08F5" w:rsidP="00FE08F5">
            <w:r w:rsidRPr="00D354D7">
              <w:rPr>
                <w:rFonts w:ascii="Times New Roman" w:eastAsia="Times New Roman" w:hAnsi="Times New Roman"/>
                <w:lang w:eastAsia="ru-RU"/>
              </w:rPr>
              <w:t>Цель: Тактильный ящик предназначен для развития мелкой моторики, тактильных ощущений и зрительной стимуляции.</w:t>
            </w:r>
          </w:p>
          <w:p w:rsidR="00FE08F5" w:rsidRDefault="00FE08F5" w:rsidP="00FE08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FE08F5" w:rsidRDefault="00FE08F5" w:rsidP="00FE08F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E08F5" w:rsidRDefault="00FE08F5" w:rsidP="00FE08F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E08F5" w:rsidRDefault="00FE08F5" w:rsidP="00FE08F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FE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6B39"/>
    <w:multiLevelType w:val="hybridMultilevel"/>
    <w:tmpl w:val="5F3007A6"/>
    <w:lvl w:ilvl="0" w:tplc="04190019">
      <w:start w:val="1"/>
      <w:numFmt w:val="lowerLetter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6D176BDA"/>
    <w:multiLevelType w:val="hybridMultilevel"/>
    <w:tmpl w:val="7CA06E9A"/>
    <w:lvl w:ilvl="0" w:tplc="80BAF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76"/>
    <w:rsid w:val="00002B76"/>
    <w:rsid w:val="0083685B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77E287"/>
  <w15:chartTrackingRefBased/>
  <w15:docId w15:val="{D7D89D6F-7218-4ECC-9DA7-69AD62B2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2026-01-26T09:16:00Z</dcterms:created>
  <dcterms:modified xsi:type="dcterms:W3CDTF">2026-01-26T09:19:00Z</dcterms:modified>
</cp:coreProperties>
</file>