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672"/>
        <w:gridCol w:w="4673"/>
      </w:tblGrid>
      <w:tr w:rsidR="00C00408" w:rsidTr="00C00408">
        <w:tc>
          <w:tcPr>
            <w:tcW w:w="4672" w:type="dxa"/>
          </w:tcPr>
          <w:p w:rsidR="005C4BCB" w:rsidRPr="005C4BCB" w:rsidRDefault="005C4BCB" w:rsidP="005C4BCB">
            <w:pPr>
              <w:shd w:val="clear" w:color="auto" w:fill="FFFFFF"/>
              <w:rPr>
                <w:rFonts w:ascii="Times New Roman" w:eastAsia="Times New Roman" w:hAnsi="Times New Roman"/>
                <w:color w:val="000000"/>
                <w:sz w:val="24"/>
                <w:szCs w:val="24"/>
                <w:lang w:val="kk-KZ" w:eastAsia="ru-RU"/>
              </w:rPr>
            </w:pPr>
            <w:bookmarkStart w:id="0" w:name="_GoBack"/>
            <w:r w:rsidRPr="005C4BCB">
              <w:rPr>
                <w:rFonts w:ascii="Times New Roman" w:eastAsia="Times New Roman" w:hAnsi="Times New Roman"/>
                <w:b/>
                <w:bCs/>
                <w:color w:val="000000"/>
                <w:sz w:val="24"/>
                <w:szCs w:val="24"/>
                <w:shd w:val="clear" w:color="auto" w:fill="FFFFFF"/>
                <w:lang w:val="kk-KZ" w:eastAsia="ru-RU"/>
              </w:rPr>
              <w:t xml:space="preserve">«Үй жануарлары» интерактивті дыбыс панелі </w:t>
            </w:r>
          </w:p>
          <w:p w:rsidR="005C4BCB" w:rsidRPr="005C4BCB" w:rsidRDefault="005C4BCB" w:rsidP="005C4BCB">
            <w:pPr>
              <w:ind w:left="284"/>
              <w:rPr>
                <w:rFonts w:ascii="Times New Roman" w:eastAsia="Times New Roman" w:hAnsi="Times New Roman"/>
                <w:color w:val="1A1A1A"/>
                <w:sz w:val="24"/>
                <w:szCs w:val="24"/>
                <w:lang w:val="kk-KZ" w:eastAsia="ru-RU"/>
              </w:rPr>
            </w:pPr>
            <w:r w:rsidRPr="005C4BCB">
              <w:rPr>
                <w:rFonts w:ascii="Times New Roman" w:eastAsia="Times New Roman" w:hAnsi="Times New Roman"/>
                <w:color w:val="1A1A1A"/>
                <w:sz w:val="24"/>
                <w:szCs w:val="24"/>
                <w:lang w:val="kk-KZ" w:eastAsia="ru-RU"/>
              </w:rPr>
              <w:t>Өлшемі: H100 W100</w:t>
            </w:r>
          </w:p>
          <w:p w:rsidR="005C4BCB" w:rsidRPr="005C4BCB" w:rsidRDefault="005C4BCB" w:rsidP="005C4BCB">
            <w:pPr>
              <w:shd w:val="clear" w:color="auto" w:fill="FFFFFF"/>
              <w:ind w:left="284"/>
              <w:rPr>
                <w:rFonts w:ascii="Times New Roman" w:eastAsia="Times New Roman" w:hAnsi="Times New Roman"/>
                <w:color w:val="1A1A1A"/>
                <w:sz w:val="24"/>
                <w:szCs w:val="24"/>
                <w:lang w:val="kk-KZ" w:eastAsia="ru-RU"/>
              </w:rPr>
            </w:pPr>
            <w:r w:rsidRPr="005C4BCB">
              <w:rPr>
                <w:rFonts w:ascii="Times New Roman" w:eastAsia="Times New Roman" w:hAnsi="Times New Roman"/>
                <w:color w:val="1A1A1A"/>
                <w:sz w:val="24"/>
                <w:szCs w:val="24"/>
                <w:lang w:val="kk-KZ" w:eastAsia="ru-RU"/>
              </w:rPr>
              <w:t xml:space="preserve">Панель дыбыстық әсер етуге, логиканы дамытуға, ойын терапиясына арналған. </w:t>
            </w:r>
            <w:r w:rsidRPr="005C4BCB">
              <w:rPr>
                <w:rFonts w:ascii="Times New Roman" w:eastAsia="Times New Roman" w:hAnsi="Times New Roman"/>
                <w:color w:val="000000"/>
                <w:sz w:val="24"/>
                <w:szCs w:val="24"/>
                <w:lang w:val="kk-KZ" w:eastAsia="ru-RU"/>
              </w:rPr>
              <w:t>Осы панельдің көмегімен балалар үй жануарларының дауыстарын ажыратып үйренеді</w:t>
            </w:r>
            <w:r w:rsidRPr="005C4BCB">
              <w:rPr>
                <w:rFonts w:ascii="Times New Roman" w:eastAsia="Times New Roman" w:hAnsi="Times New Roman"/>
                <w:color w:val="1A1A1A"/>
                <w:sz w:val="24"/>
                <w:szCs w:val="24"/>
                <w:lang w:val="kk-KZ" w:eastAsia="ru-RU"/>
              </w:rPr>
              <w:t>. Панельдің корпусы ПВХ-мен қапталып, поролонмен толтырылған жұмсақ төсеніш түрінде жасалған. Панельдің ішінде батырмалар бар, олардың үстінен басқан кезде әртүрлі дыбыстар шығаратын дыбыстық модуль іске қосылады. Панельдің беткі жағында батырмалардың бетінде модульдер шығаратын дыбыстарға сәйкес келетін жануарлар бейнеленген.</w:t>
            </w:r>
          </w:p>
          <w:bookmarkEnd w:id="0"/>
          <w:p w:rsidR="00C00408" w:rsidRPr="005C4BCB" w:rsidRDefault="00C00408">
            <w:pPr>
              <w:rPr>
                <w:lang w:val="kk-KZ"/>
              </w:rPr>
            </w:pPr>
          </w:p>
        </w:tc>
        <w:tc>
          <w:tcPr>
            <w:tcW w:w="4673" w:type="dxa"/>
          </w:tcPr>
          <w:p w:rsidR="00C00408" w:rsidRPr="00C00408" w:rsidRDefault="00C00408" w:rsidP="00C00408">
            <w:pPr>
              <w:rPr>
                <w:rFonts w:ascii="Times New Roman" w:hAnsi="Times New Roman" w:cs="Times New Roman"/>
                <w:b/>
                <w:bCs/>
                <w:sz w:val="24"/>
                <w:szCs w:val="24"/>
              </w:rPr>
            </w:pPr>
            <w:r w:rsidRPr="00C00408">
              <w:rPr>
                <w:rFonts w:ascii="Times New Roman" w:hAnsi="Times New Roman" w:cs="Times New Roman"/>
                <w:b/>
                <w:bCs/>
                <w:sz w:val="24"/>
                <w:szCs w:val="24"/>
              </w:rPr>
              <w:t>Интерактивная звуковая панель “Домашние животные”</w:t>
            </w:r>
          </w:p>
          <w:p w:rsidR="00C00408" w:rsidRPr="00C00408" w:rsidRDefault="00C00408" w:rsidP="00C00408">
            <w:pPr>
              <w:rPr>
                <w:rFonts w:ascii="Times New Roman" w:hAnsi="Times New Roman" w:cs="Times New Roman"/>
                <w:b/>
                <w:bCs/>
                <w:sz w:val="24"/>
                <w:szCs w:val="24"/>
              </w:rPr>
            </w:pPr>
          </w:p>
          <w:p w:rsidR="00C00408" w:rsidRPr="00C00408" w:rsidRDefault="00C00408" w:rsidP="00C00408">
            <w:pPr>
              <w:rPr>
                <w:rFonts w:ascii="Times New Roman" w:hAnsi="Times New Roman" w:cs="Times New Roman"/>
                <w:sz w:val="24"/>
                <w:szCs w:val="24"/>
              </w:rPr>
            </w:pPr>
            <w:r w:rsidRPr="00C00408">
              <w:rPr>
                <w:rFonts w:ascii="Times New Roman" w:hAnsi="Times New Roman" w:cs="Times New Roman"/>
                <w:sz w:val="24"/>
                <w:szCs w:val="24"/>
              </w:rPr>
              <w:t>Размер: H100 W100</w:t>
            </w:r>
          </w:p>
          <w:p w:rsidR="00C00408" w:rsidRPr="009947D9" w:rsidRDefault="00C00408" w:rsidP="00C00408">
            <w:pPr>
              <w:rPr>
                <w:rFonts w:ascii="Times New Roman" w:hAnsi="Times New Roman" w:cs="Times New Roman"/>
                <w:sz w:val="28"/>
                <w:szCs w:val="28"/>
              </w:rPr>
            </w:pPr>
            <w:r w:rsidRPr="00C00408">
              <w:rPr>
                <w:rFonts w:ascii="Times New Roman" w:hAnsi="Times New Roman" w:cs="Times New Roman"/>
                <w:sz w:val="24"/>
                <w:szCs w:val="24"/>
              </w:rPr>
              <w:t>Панель предназначена для звукового воздействия, развития логики, игровой терапии. Рассчитана на детей дошкольного возраста. С помощью этой панели дети могут научиться различать голоса домашних животных. Корпус панели выполнен в виде мягкого мата, обтянутого ПВХ и наполненного поролоном. Внутри панели находятся кнопки, при нажатии на которые активируется звуковой модуль, издающий различные звуки. На лицевой стороне панели на поверхности кнопок изображены животные, соответствующие издаваемым модулями звукам</w:t>
            </w:r>
            <w:r w:rsidRPr="009947D9">
              <w:rPr>
                <w:rFonts w:ascii="Times New Roman" w:hAnsi="Times New Roman" w:cs="Times New Roman"/>
                <w:sz w:val="28"/>
                <w:szCs w:val="28"/>
              </w:rPr>
              <w:t>.</w:t>
            </w:r>
          </w:p>
          <w:p w:rsidR="00C00408" w:rsidRDefault="00C00408"/>
        </w:tc>
      </w:tr>
    </w:tbl>
    <w:p w:rsidR="0083685B" w:rsidRDefault="0083685B"/>
    <w:sectPr w:rsidR="008368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743"/>
    <w:rsid w:val="005C4BCB"/>
    <w:rsid w:val="0083685B"/>
    <w:rsid w:val="00886743"/>
    <w:rsid w:val="00C00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0A900-194B-491F-AA26-AF0C7E97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4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0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622E6-FEF8-4375-A029-C630E4624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Гульбустан</dc:creator>
  <cp:keywords/>
  <dc:description/>
  <cp:lastModifiedBy>Гульбустан</cp:lastModifiedBy>
  <cp:revision>3</cp:revision>
  <dcterms:created xsi:type="dcterms:W3CDTF">2026-01-29T10:39:00Z</dcterms:created>
  <dcterms:modified xsi:type="dcterms:W3CDTF">2026-01-30T06:12:00Z</dcterms:modified>
</cp:coreProperties>
</file>