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3243" w:rsidTr="00C73243">
        <w:tc>
          <w:tcPr>
            <w:tcW w:w="4672" w:type="dxa"/>
          </w:tcPr>
          <w:p w:rsidR="007E2796" w:rsidRPr="007E2796" w:rsidRDefault="007E2796" w:rsidP="007E2796">
            <w:pPr>
              <w:rPr>
                <w:rFonts w:ascii="Times New Roman" w:hAnsi="Times New Roman"/>
                <w:b/>
                <w:sz w:val="20"/>
              </w:rPr>
            </w:pPr>
            <w:bookmarkStart w:id="0" w:name="_GoBack"/>
            <w:proofErr w:type="spellStart"/>
            <w:r w:rsidRPr="007E2796">
              <w:rPr>
                <w:rFonts w:ascii="Times New Roman" w:hAnsi="Times New Roman"/>
                <w:b/>
                <w:sz w:val="20"/>
              </w:rPr>
              <w:t>Жұмсақ</w:t>
            </w:r>
            <w:proofErr w:type="spellEnd"/>
            <w:r w:rsidRPr="007E2796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b/>
                <w:sz w:val="20"/>
              </w:rPr>
              <w:t>тактильді</w:t>
            </w:r>
            <w:proofErr w:type="spellEnd"/>
            <w:r w:rsidRPr="007E2796">
              <w:rPr>
                <w:rFonts w:ascii="Times New Roman" w:hAnsi="Times New Roman"/>
                <w:b/>
                <w:sz w:val="20"/>
              </w:rPr>
              <w:t xml:space="preserve"> панель</w:t>
            </w:r>
          </w:p>
          <w:bookmarkEnd w:id="0"/>
          <w:p w:rsidR="007E2796" w:rsidRPr="007E2796" w:rsidRDefault="007E2796" w:rsidP="007E2796">
            <w:pPr>
              <w:rPr>
                <w:rFonts w:ascii="Times New Roman" w:hAnsi="Times New Roman"/>
                <w:sz w:val="20"/>
              </w:rPr>
            </w:pPr>
            <w:r w:rsidRPr="007E2796">
              <w:rPr>
                <w:rFonts w:ascii="Times New Roman" w:hAnsi="Times New Roman"/>
                <w:sz w:val="20"/>
              </w:rPr>
              <w:t>H100 W100 P10</w:t>
            </w:r>
          </w:p>
          <w:p w:rsidR="00C73243" w:rsidRDefault="007E2796" w:rsidP="007E2796">
            <w:proofErr w:type="spellStart"/>
            <w:r w:rsidRPr="007E2796">
              <w:rPr>
                <w:rFonts w:ascii="Times New Roman" w:hAnsi="Times New Roman"/>
                <w:sz w:val="20"/>
              </w:rPr>
              <w:t>Жұмсақ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тактильді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панель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тактильді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ынталандыруға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арналған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Панельдің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ортасына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әртүрлі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пішінді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және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түсті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тактильді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материалдар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заттар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бекітілген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. Панель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сыртқы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қабаты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ПВХ-дан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жасалған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жұмсақ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жабынмен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7E2796">
              <w:rPr>
                <w:rFonts w:ascii="Times New Roman" w:hAnsi="Times New Roman"/>
                <w:sz w:val="20"/>
              </w:rPr>
              <w:t>қапталған</w:t>
            </w:r>
            <w:proofErr w:type="spellEnd"/>
            <w:r w:rsidRPr="007E279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73" w:type="dxa"/>
          </w:tcPr>
          <w:p w:rsidR="00C73243" w:rsidRPr="00C73243" w:rsidRDefault="00C73243" w:rsidP="00C73243">
            <w:pPr>
              <w:pStyle w:val="1"/>
              <w:tabs>
                <w:tab w:val="left" w:pos="-3226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860"/>
                <w:tab w:val="left" w:pos="32568"/>
              </w:tabs>
              <w:rPr>
                <w:b/>
              </w:rPr>
            </w:pPr>
            <w:r w:rsidRPr="00C73243">
              <w:rPr>
                <w:b/>
              </w:rPr>
              <w:t>Мягкая тактильная панель</w:t>
            </w:r>
          </w:p>
          <w:p w:rsidR="00C73243" w:rsidRDefault="00C73243" w:rsidP="00C73243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</w:pPr>
            <w:r>
              <w:t>H100 W100 P10</w:t>
            </w:r>
          </w:p>
          <w:p w:rsidR="00C73243" w:rsidRDefault="00C73243" w:rsidP="00C73243">
            <w:r>
              <w:rPr>
                <w:rFonts w:ascii="Times New Roman" w:hAnsi="Times New Roman"/>
                <w:sz w:val="20"/>
              </w:rPr>
              <w:t xml:space="preserve">Мягкая тактильная панель предназначена для тактильной стимуляции. В </w:t>
            </w:r>
            <w:proofErr w:type="gramStart"/>
            <w:r>
              <w:rPr>
                <w:rFonts w:ascii="Times New Roman" w:hAnsi="Times New Roman"/>
                <w:sz w:val="20"/>
              </w:rPr>
              <w:t>центре  панели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закреплены тактильные материалы, а также предметы различных форм и цветов.  Облицовка  панели   выполнена из мягкого покрытия с наружным слоем ПВХ.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57"/>
    <w:rsid w:val="00344457"/>
    <w:rsid w:val="007E2796"/>
    <w:rsid w:val="0083685B"/>
    <w:rsid w:val="00C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6AAF-1FBB-4CFC-8E93-7807211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243"/>
    <w:pPr>
      <w:spacing w:after="20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7324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2026-03-05T08:27:00Z</dcterms:created>
  <dcterms:modified xsi:type="dcterms:W3CDTF">2026-03-05T08:49:00Z</dcterms:modified>
</cp:coreProperties>
</file>