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F0F0D" w:rsidTr="002F0F0D">
        <w:tc>
          <w:tcPr>
            <w:tcW w:w="4672" w:type="dxa"/>
          </w:tcPr>
          <w:p w:rsidR="002F0F0D" w:rsidRPr="002F0F0D" w:rsidRDefault="002F0F0D" w:rsidP="002F0F0D">
            <w:pPr>
              <w:rPr>
                <w:rFonts w:ascii="Times New Roman" w:eastAsia="ヒラギノ角ゴ Pro W3" w:hAnsi="Times New Roman" w:cs="Times New Roman"/>
                <w:b/>
                <w:lang w:eastAsia="ru-RU"/>
              </w:rPr>
            </w:pPr>
            <w:r w:rsidRPr="002F0F0D">
              <w:rPr>
                <w:rFonts w:ascii="Times New Roman" w:eastAsia="ヒラギノ角ゴ Pro W3" w:hAnsi="Times New Roman" w:cs="Times New Roman"/>
                <w:b/>
                <w:lang w:eastAsia="ru-RU"/>
              </w:rPr>
              <w:t>«</w:t>
            </w:r>
            <w:proofErr w:type="spellStart"/>
            <w:r w:rsidRPr="002F0F0D">
              <w:rPr>
                <w:rFonts w:ascii="Times New Roman" w:eastAsia="ヒラギノ角ゴ Pro W3" w:hAnsi="Times New Roman" w:cs="Times New Roman"/>
                <w:b/>
                <w:lang w:eastAsia="ru-RU"/>
              </w:rPr>
              <w:t>Күншуақ</w:t>
            </w:r>
            <w:proofErr w:type="spellEnd"/>
            <w:r w:rsidRPr="002F0F0D">
              <w:rPr>
                <w:rFonts w:ascii="Times New Roman" w:eastAsia="ヒラギノ角ゴ Pro W3" w:hAnsi="Times New Roman" w:cs="Times New Roman"/>
                <w:b/>
                <w:lang w:eastAsia="ru-RU"/>
              </w:rPr>
              <w:t xml:space="preserve">» </w:t>
            </w:r>
            <w:proofErr w:type="spellStart"/>
            <w:r w:rsidRPr="002F0F0D">
              <w:rPr>
                <w:rFonts w:ascii="Times New Roman" w:eastAsia="ヒラギノ角ゴ Pro W3" w:hAnsi="Times New Roman" w:cs="Times New Roman"/>
                <w:b/>
                <w:lang w:eastAsia="ru-RU"/>
              </w:rPr>
              <w:t>тактильді</w:t>
            </w:r>
            <w:proofErr w:type="spellEnd"/>
            <w:r w:rsidRPr="002F0F0D">
              <w:rPr>
                <w:rFonts w:ascii="Times New Roman" w:eastAsia="ヒラギノ角ゴ Pro W3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2F0F0D">
              <w:rPr>
                <w:rFonts w:ascii="Times New Roman" w:eastAsia="ヒラギノ角ゴ Pro W3" w:hAnsi="Times New Roman" w:cs="Times New Roman"/>
                <w:b/>
                <w:lang w:eastAsia="ru-RU"/>
              </w:rPr>
              <w:t>жиынтығы</w:t>
            </w:r>
            <w:proofErr w:type="spellEnd"/>
            <w:r w:rsidRPr="002F0F0D">
              <w:rPr>
                <w:rFonts w:ascii="Times New Roman" w:eastAsia="ヒラギノ角ゴ Pro W3" w:hAnsi="Times New Roman" w:cs="Times New Roman"/>
                <w:b/>
                <w:lang w:eastAsia="ru-RU"/>
              </w:rPr>
              <w:t xml:space="preserve"> (11 модуль)</w:t>
            </w:r>
          </w:p>
          <w:p w:rsidR="002F0F0D" w:rsidRPr="002F0F0D" w:rsidRDefault="002F0F0D" w:rsidP="002F0F0D">
            <w:pPr>
              <w:rPr>
                <w:rFonts w:ascii="Times New Roman" w:eastAsia="ヒラギノ角ゴ Pro W3" w:hAnsi="Times New Roman" w:cs="Times New Roman"/>
                <w:lang w:eastAsia="ru-RU"/>
              </w:rPr>
            </w:pPr>
            <w:r w:rsidRPr="002F0F0D">
              <w:rPr>
                <w:rFonts w:ascii="Times New Roman" w:eastAsia="ヒラギノ角ゴ Pro W3" w:hAnsi="Times New Roman" w:cs="Times New Roman"/>
                <w:lang w:eastAsia="ru-RU"/>
              </w:rPr>
              <w:t xml:space="preserve"> </w:t>
            </w:r>
          </w:p>
          <w:p w:rsidR="002F0F0D" w:rsidRPr="002F0F0D" w:rsidRDefault="002F0F0D" w:rsidP="002F0F0D">
            <w:pPr>
              <w:rPr>
                <w:rFonts w:ascii="Times New Roman" w:eastAsia="ヒラギノ角ゴ Pro W3" w:hAnsi="Times New Roman" w:cs="Times New Roman"/>
                <w:color w:val="000000"/>
                <w:lang w:eastAsia="ru-RU"/>
              </w:rPr>
            </w:pPr>
            <w:r w:rsidRPr="002F0F0D">
              <w:rPr>
                <w:rFonts w:ascii="Times New Roman" w:eastAsia="ヒラギノ角ゴ Pro W3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2F0F0D">
              <w:rPr>
                <w:rFonts w:ascii="Times New Roman" w:eastAsia="ヒラギノ角ゴ Pro W3" w:hAnsi="Times New Roman" w:cs="Times New Roman"/>
                <w:color w:val="000000"/>
                <w:lang w:eastAsia="ru-RU"/>
              </w:rPr>
              <w:t>Күншуақ</w:t>
            </w:r>
            <w:proofErr w:type="spellEnd"/>
            <w:r w:rsidRPr="002F0F0D">
              <w:rPr>
                <w:rFonts w:ascii="Times New Roman" w:eastAsia="ヒラギノ角ゴ Pro W3" w:hAnsi="Times New Roman" w:cs="Times New Roman"/>
                <w:color w:val="000000"/>
                <w:lang w:eastAsia="ru-RU"/>
              </w:rPr>
              <w:t xml:space="preserve">» </w:t>
            </w:r>
            <w:proofErr w:type="spellStart"/>
            <w:r w:rsidRPr="002F0F0D">
              <w:rPr>
                <w:rFonts w:ascii="Times New Roman" w:eastAsia="ヒラギノ角ゴ Pro W3" w:hAnsi="Times New Roman" w:cs="Times New Roman"/>
                <w:color w:val="000000"/>
                <w:lang w:eastAsia="ru-RU"/>
              </w:rPr>
              <w:t>тактильді</w:t>
            </w:r>
            <w:proofErr w:type="spellEnd"/>
            <w:r w:rsidRPr="002F0F0D">
              <w:rPr>
                <w:rFonts w:ascii="Times New Roman" w:eastAsia="ヒラギノ角ゴ Pro W3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0F0D">
              <w:rPr>
                <w:rFonts w:ascii="Times New Roman" w:eastAsia="ヒラギノ角ゴ Pro W3" w:hAnsi="Times New Roman" w:cs="Times New Roman"/>
                <w:color w:val="000000"/>
                <w:lang w:eastAsia="ru-RU"/>
              </w:rPr>
              <w:t>жиынтығы</w:t>
            </w:r>
            <w:proofErr w:type="spellEnd"/>
          </w:p>
          <w:p w:rsidR="002F0F0D" w:rsidRPr="002F0F0D" w:rsidRDefault="002F0F0D" w:rsidP="002F0F0D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proofErr w:type="spellStart"/>
            <w:r w:rsidRPr="002F0F0D">
              <w:rPr>
                <w:rFonts w:ascii="Times New Roman" w:hAnsi="Times New Roman"/>
                <w:szCs w:val="22"/>
              </w:rPr>
              <w:t>әр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түрлі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конфигурацияларда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бір-біріне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жалғанатын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ағаш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модульдерден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тұрады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.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Олардың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үстінде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жүру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балаға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тепе-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теңдігін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сақтауға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көмектеседі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.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Тактильді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жиынтықтың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беті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әртүрлі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текстуралы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материалдардан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жасалған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бұл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тактильді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сезімдерді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дамытуға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көмектеседі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>.</w:t>
            </w:r>
          </w:p>
          <w:p w:rsidR="002F0F0D" w:rsidRPr="002F0F0D" w:rsidRDefault="002F0F0D" w:rsidP="002F0F0D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F0F0D" w:rsidRPr="002F0F0D" w:rsidRDefault="002F0F0D" w:rsidP="002F0F0D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proofErr w:type="spellStart"/>
            <w:r w:rsidRPr="002F0F0D">
              <w:rPr>
                <w:rFonts w:ascii="Times New Roman" w:hAnsi="Times New Roman"/>
                <w:szCs w:val="22"/>
              </w:rPr>
              <w:t>Жиынтыққа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беттері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бар 11 модуль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кіреді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>:</w:t>
            </w:r>
          </w:p>
          <w:p w:rsidR="002F0F0D" w:rsidRPr="002F0F0D" w:rsidRDefault="002F0F0D" w:rsidP="002F0F0D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F0F0D" w:rsidRPr="002F0F0D" w:rsidRDefault="002F0F0D" w:rsidP="002F0F0D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2F0F0D">
              <w:rPr>
                <w:rFonts w:ascii="Times New Roman" w:hAnsi="Times New Roman"/>
                <w:szCs w:val="22"/>
              </w:rPr>
              <w:t>1. «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Жасанды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шырша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»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атты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пластик бет;</w:t>
            </w:r>
          </w:p>
          <w:p w:rsidR="002F0F0D" w:rsidRPr="002F0F0D" w:rsidRDefault="002F0F0D" w:rsidP="002F0F0D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2F0F0D">
              <w:rPr>
                <w:rFonts w:ascii="Times New Roman" w:hAnsi="Times New Roman"/>
                <w:szCs w:val="22"/>
              </w:rPr>
              <w:t>2. «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Жасанды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шөп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»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атты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кілем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беті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>;</w:t>
            </w:r>
          </w:p>
          <w:p w:rsidR="002F0F0D" w:rsidRPr="002F0F0D" w:rsidRDefault="002F0F0D" w:rsidP="002F0F0D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2F0F0D">
              <w:rPr>
                <w:rFonts w:ascii="Times New Roman" w:hAnsi="Times New Roman"/>
                <w:szCs w:val="22"/>
              </w:rPr>
              <w:t xml:space="preserve">3.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жұмсақ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төсеніш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>;</w:t>
            </w:r>
          </w:p>
          <w:p w:rsidR="002F0F0D" w:rsidRPr="002F0F0D" w:rsidRDefault="002F0F0D" w:rsidP="002F0F0D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2F0F0D">
              <w:rPr>
                <w:rFonts w:ascii="Times New Roman" w:hAnsi="Times New Roman"/>
                <w:szCs w:val="22"/>
              </w:rPr>
              <w:t xml:space="preserve">4.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қатты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төсеніш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>;</w:t>
            </w:r>
          </w:p>
          <w:p w:rsidR="002F0F0D" w:rsidRPr="002F0F0D" w:rsidRDefault="002F0F0D" w:rsidP="002F0F0D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2F0F0D">
              <w:rPr>
                <w:rFonts w:ascii="Times New Roman" w:hAnsi="Times New Roman"/>
                <w:szCs w:val="22"/>
              </w:rPr>
              <w:t xml:space="preserve">5.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түрлі-түсті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ағаш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жарты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шарлар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>;</w:t>
            </w:r>
          </w:p>
          <w:p w:rsidR="002F0F0D" w:rsidRPr="002F0F0D" w:rsidRDefault="002F0F0D" w:rsidP="002F0F0D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2F0F0D">
              <w:rPr>
                <w:rFonts w:ascii="Times New Roman" w:hAnsi="Times New Roman"/>
                <w:szCs w:val="22"/>
              </w:rPr>
              <w:t xml:space="preserve">6.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ағаш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сақиналар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>;</w:t>
            </w:r>
          </w:p>
          <w:p w:rsidR="002F0F0D" w:rsidRPr="002F0F0D" w:rsidRDefault="002F0F0D" w:rsidP="002F0F0D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2F0F0D">
              <w:rPr>
                <w:rFonts w:ascii="Times New Roman" w:hAnsi="Times New Roman"/>
                <w:szCs w:val="22"/>
              </w:rPr>
              <w:t xml:space="preserve">7.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ағаш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таяқшалары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бар бет;</w:t>
            </w:r>
          </w:p>
          <w:p w:rsidR="002F0F0D" w:rsidRPr="002F0F0D" w:rsidRDefault="002F0F0D" w:rsidP="002F0F0D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2F0F0D">
              <w:rPr>
                <w:rFonts w:ascii="Times New Roman" w:hAnsi="Times New Roman"/>
                <w:szCs w:val="22"/>
              </w:rPr>
              <w:t xml:space="preserve">8.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ойықталған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ағаш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бет;</w:t>
            </w:r>
          </w:p>
          <w:p w:rsidR="002F0F0D" w:rsidRPr="002F0F0D" w:rsidRDefault="002F0F0D" w:rsidP="002F0F0D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2F0F0D">
              <w:rPr>
                <w:rFonts w:ascii="Times New Roman" w:hAnsi="Times New Roman"/>
                <w:szCs w:val="22"/>
              </w:rPr>
              <w:t xml:space="preserve">9.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пішінді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тесіктері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бар модуль;</w:t>
            </w:r>
          </w:p>
          <w:p w:rsidR="002F0F0D" w:rsidRPr="002F0F0D" w:rsidRDefault="002F0F0D" w:rsidP="002F0F0D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2F0F0D">
              <w:rPr>
                <w:rFonts w:ascii="Times New Roman" w:hAnsi="Times New Roman"/>
                <w:szCs w:val="22"/>
              </w:rPr>
              <w:t xml:space="preserve">10.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шығыңқы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штырьлері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бар модуль;</w:t>
            </w:r>
          </w:p>
          <w:p w:rsidR="002F0F0D" w:rsidRPr="002F0F0D" w:rsidRDefault="002F0F0D" w:rsidP="002F0F0D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2F0F0D">
              <w:rPr>
                <w:rFonts w:ascii="Times New Roman" w:hAnsi="Times New Roman"/>
                <w:szCs w:val="22"/>
              </w:rPr>
              <w:t xml:space="preserve">11.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допқа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арналған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фрезерленген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ойығы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бар модуль.</w:t>
            </w:r>
          </w:p>
          <w:p w:rsidR="002F0F0D" w:rsidRPr="002F0F0D" w:rsidRDefault="002F0F0D" w:rsidP="002F0F0D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2F0F0D">
              <w:rPr>
                <w:rFonts w:ascii="Times New Roman" w:hAnsi="Times New Roman"/>
                <w:szCs w:val="22"/>
              </w:rPr>
              <w:t>«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Sunshine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»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тактильді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жиынтығы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ағаш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модульдерден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тұрады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оларды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әртүрлі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тәсілдермен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біріктіруге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болады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>.</w:t>
            </w:r>
          </w:p>
          <w:p w:rsidR="002F0F0D" w:rsidRPr="002F0F0D" w:rsidRDefault="002F0F0D" w:rsidP="002F0F0D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proofErr w:type="spellStart"/>
            <w:r w:rsidRPr="002F0F0D">
              <w:rPr>
                <w:rFonts w:ascii="Times New Roman" w:hAnsi="Times New Roman"/>
                <w:szCs w:val="22"/>
              </w:rPr>
              <w:t>Олардың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үстінде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жүру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балаға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тепе-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теңдікті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сақтауға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көмектеседі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>.</w:t>
            </w:r>
          </w:p>
          <w:p w:rsidR="002F0F0D" w:rsidRPr="002F0F0D" w:rsidRDefault="002F0F0D" w:rsidP="002F0F0D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proofErr w:type="spellStart"/>
            <w:r w:rsidRPr="002F0F0D">
              <w:rPr>
                <w:rFonts w:ascii="Times New Roman" w:hAnsi="Times New Roman"/>
                <w:szCs w:val="22"/>
              </w:rPr>
              <w:t>Тактильді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жиынтықтың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беті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әртүрлі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текстуралы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материалдардан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жасалған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бұл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тактильді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сезімдерді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дамытуға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көмектеседі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>.</w:t>
            </w:r>
          </w:p>
          <w:p w:rsidR="002F0F0D" w:rsidRPr="002F0F0D" w:rsidRDefault="002F0F0D" w:rsidP="002F0F0D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F0F0D" w:rsidRPr="002F0F0D" w:rsidRDefault="002F0F0D" w:rsidP="002F0F0D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proofErr w:type="spellStart"/>
            <w:r w:rsidRPr="002F0F0D">
              <w:rPr>
                <w:rFonts w:ascii="Times New Roman" w:hAnsi="Times New Roman"/>
                <w:szCs w:val="22"/>
              </w:rPr>
              <w:t>Өлшемдері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>: 114 x 10 x 1,8 см – 11 модуль,</w:t>
            </w:r>
          </w:p>
          <w:p w:rsidR="002F0F0D" w:rsidRPr="002F0F0D" w:rsidRDefault="002F0F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2F0F0D" w:rsidRPr="002F0F0D" w:rsidRDefault="002F0F0D" w:rsidP="002F0F0D">
            <w:pPr>
              <w:rPr>
                <w:rFonts w:ascii="Times New Roman" w:hAnsi="Times New Roman" w:cs="Times New Roman"/>
                <w:b/>
              </w:rPr>
            </w:pPr>
            <w:r w:rsidRPr="002F0F0D">
              <w:rPr>
                <w:rFonts w:ascii="Times New Roman" w:hAnsi="Times New Roman" w:cs="Times New Roman"/>
                <w:b/>
              </w:rPr>
              <w:t>Тактильный комплекс “Солнышко” (</w:t>
            </w:r>
            <w:proofErr w:type="gramStart"/>
            <w:r w:rsidRPr="002F0F0D">
              <w:rPr>
                <w:rFonts w:ascii="Times New Roman" w:hAnsi="Times New Roman" w:cs="Times New Roman"/>
                <w:b/>
              </w:rPr>
              <w:t>11  модулей</w:t>
            </w:r>
            <w:proofErr w:type="gramEnd"/>
            <w:r w:rsidRPr="002F0F0D">
              <w:rPr>
                <w:rFonts w:ascii="Times New Roman" w:hAnsi="Times New Roman" w:cs="Times New Roman"/>
                <w:b/>
              </w:rPr>
              <w:t>)</w:t>
            </w:r>
          </w:p>
          <w:p w:rsidR="002F0F0D" w:rsidRDefault="002F0F0D" w:rsidP="002F0F0D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2F0F0D" w:rsidRPr="002F0F0D" w:rsidRDefault="002F0F0D" w:rsidP="002F0F0D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bookmarkStart w:id="0" w:name="_GoBack"/>
            <w:bookmarkEnd w:id="0"/>
            <w:r w:rsidRPr="002F0F0D">
              <w:rPr>
                <w:rFonts w:ascii="Times New Roman" w:hAnsi="Times New Roman"/>
                <w:szCs w:val="22"/>
              </w:rPr>
              <w:t xml:space="preserve">Тактильный комплекс «Солнышко» представлен в виде деревянных модулей, которые можно скреплять друг с другом в разных вариантах. Хождение по ним </w:t>
            </w:r>
            <w:proofErr w:type="gramStart"/>
            <w:r w:rsidRPr="002F0F0D">
              <w:rPr>
                <w:rFonts w:ascii="Times New Roman" w:hAnsi="Times New Roman"/>
                <w:szCs w:val="22"/>
              </w:rPr>
              <w:t>учит  ребенка</w:t>
            </w:r>
            <w:proofErr w:type="gramEnd"/>
            <w:r w:rsidRPr="002F0F0D">
              <w:rPr>
                <w:rFonts w:ascii="Times New Roman" w:hAnsi="Times New Roman"/>
                <w:szCs w:val="22"/>
              </w:rPr>
              <w:t xml:space="preserve"> держать равновесие. Поверхность тактильного комплекса выполнена из материалов разных фактур, что способствует развитию тактильных ощущений.</w:t>
            </w:r>
          </w:p>
          <w:p w:rsidR="002F0F0D" w:rsidRPr="002F0F0D" w:rsidRDefault="002F0F0D" w:rsidP="002F0F0D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2F0F0D">
              <w:rPr>
                <w:rFonts w:ascii="Times New Roman" w:hAnsi="Times New Roman"/>
                <w:szCs w:val="22"/>
              </w:rPr>
              <w:t xml:space="preserve">В комплекте 11 модулей </w:t>
            </w:r>
            <w:proofErr w:type="gramStart"/>
            <w:r w:rsidRPr="002F0F0D">
              <w:rPr>
                <w:rFonts w:ascii="Times New Roman" w:hAnsi="Times New Roman"/>
                <w:szCs w:val="22"/>
              </w:rPr>
              <w:t>с  покрытиями</w:t>
            </w:r>
            <w:proofErr w:type="gramEnd"/>
            <w:r w:rsidRPr="002F0F0D">
              <w:rPr>
                <w:rFonts w:ascii="Times New Roman" w:hAnsi="Times New Roman"/>
                <w:szCs w:val="22"/>
              </w:rPr>
              <w:t xml:space="preserve">:  </w:t>
            </w:r>
          </w:p>
          <w:p w:rsidR="002F0F0D" w:rsidRPr="002F0F0D" w:rsidRDefault="002F0F0D" w:rsidP="002F0F0D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2F0F0D">
              <w:rPr>
                <w:rFonts w:ascii="Times New Roman" w:hAnsi="Times New Roman"/>
                <w:szCs w:val="22"/>
              </w:rPr>
              <w:t xml:space="preserve">1. </w:t>
            </w:r>
            <w:proofErr w:type="gramStart"/>
            <w:r w:rsidRPr="002F0F0D">
              <w:rPr>
                <w:rFonts w:ascii="Times New Roman" w:hAnsi="Times New Roman"/>
                <w:szCs w:val="22"/>
              </w:rPr>
              <w:t>пластмассовое  покрытие</w:t>
            </w:r>
            <w:proofErr w:type="gramEnd"/>
            <w:r w:rsidRPr="002F0F0D">
              <w:rPr>
                <w:rFonts w:ascii="Times New Roman" w:hAnsi="Times New Roman"/>
                <w:szCs w:val="22"/>
              </w:rPr>
              <w:t xml:space="preserve"> “Елочка”;</w:t>
            </w:r>
          </w:p>
          <w:p w:rsidR="002F0F0D" w:rsidRPr="002F0F0D" w:rsidRDefault="002F0F0D" w:rsidP="002F0F0D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2F0F0D">
              <w:rPr>
                <w:rFonts w:ascii="Times New Roman" w:hAnsi="Times New Roman"/>
                <w:szCs w:val="22"/>
              </w:rPr>
              <w:t xml:space="preserve">2. покрытие из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ковролина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«“искусственная трава”;</w:t>
            </w:r>
          </w:p>
          <w:p w:rsidR="002F0F0D" w:rsidRPr="002F0F0D" w:rsidRDefault="002F0F0D" w:rsidP="002F0F0D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2F0F0D">
              <w:rPr>
                <w:rFonts w:ascii="Times New Roman" w:hAnsi="Times New Roman"/>
                <w:szCs w:val="22"/>
              </w:rPr>
              <w:t xml:space="preserve">3. покрытие из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ковролина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с мягким ворсом;</w:t>
            </w:r>
          </w:p>
          <w:p w:rsidR="002F0F0D" w:rsidRPr="002F0F0D" w:rsidRDefault="002F0F0D" w:rsidP="002F0F0D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2F0F0D">
              <w:rPr>
                <w:rFonts w:ascii="Times New Roman" w:hAnsi="Times New Roman"/>
                <w:szCs w:val="22"/>
              </w:rPr>
              <w:t xml:space="preserve">4. покрытие из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ковролина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 xml:space="preserve"> с жестким ворсом;</w:t>
            </w:r>
          </w:p>
          <w:p w:rsidR="002F0F0D" w:rsidRPr="002F0F0D" w:rsidRDefault="002F0F0D" w:rsidP="002F0F0D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2F0F0D">
              <w:rPr>
                <w:rFonts w:ascii="Times New Roman" w:hAnsi="Times New Roman"/>
                <w:szCs w:val="22"/>
              </w:rPr>
              <w:t>5. покрытие c цветными деревянными полусферами;</w:t>
            </w:r>
          </w:p>
          <w:p w:rsidR="002F0F0D" w:rsidRPr="002F0F0D" w:rsidRDefault="002F0F0D" w:rsidP="002F0F0D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2F0F0D">
              <w:rPr>
                <w:rFonts w:ascii="Times New Roman" w:hAnsi="Times New Roman"/>
                <w:szCs w:val="22"/>
              </w:rPr>
              <w:t>6. покрытие с деревянными колечками;</w:t>
            </w:r>
          </w:p>
          <w:p w:rsidR="002F0F0D" w:rsidRPr="002F0F0D" w:rsidRDefault="002F0F0D" w:rsidP="002F0F0D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2F0F0D">
              <w:rPr>
                <w:rFonts w:ascii="Times New Roman" w:hAnsi="Times New Roman"/>
                <w:szCs w:val="22"/>
              </w:rPr>
              <w:t>7. покрытие с деревянными палочками;</w:t>
            </w:r>
          </w:p>
          <w:p w:rsidR="002F0F0D" w:rsidRPr="002F0F0D" w:rsidRDefault="002F0F0D" w:rsidP="002F0F0D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2F0F0D">
              <w:rPr>
                <w:rFonts w:ascii="Times New Roman" w:hAnsi="Times New Roman"/>
                <w:szCs w:val="22"/>
              </w:rPr>
              <w:t>8. деревянное рифленое покрытие;</w:t>
            </w:r>
          </w:p>
          <w:p w:rsidR="002F0F0D" w:rsidRPr="002F0F0D" w:rsidRDefault="002F0F0D" w:rsidP="002F0F0D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2F0F0D">
              <w:rPr>
                <w:rFonts w:ascii="Times New Roman" w:hAnsi="Times New Roman"/>
                <w:szCs w:val="22"/>
              </w:rPr>
              <w:t>9. модуль с фигурными отверстиями;</w:t>
            </w:r>
          </w:p>
          <w:p w:rsidR="002F0F0D" w:rsidRPr="002F0F0D" w:rsidRDefault="002F0F0D" w:rsidP="002F0F0D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2F0F0D">
              <w:rPr>
                <w:rFonts w:ascii="Times New Roman" w:hAnsi="Times New Roman"/>
                <w:szCs w:val="22"/>
              </w:rPr>
              <w:t xml:space="preserve">10.модуль с торчащими </w:t>
            </w:r>
            <w:proofErr w:type="spellStart"/>
            <w:r w:rsidRPr="002F0F0D">
              <w:rPr>
                <w:rFonts w:ascii="Times New Roman" w:hAnsi="Times New Roman"/>
                <w:szCs w:val="22"/>
              </w:rPr>
              <w:t>шкантами</w:t>
            </w:r>
            <w:proofErr w:type="spellEnd"/>
            <w:r w:rsidRPr="002F0F0D">
              <w:rPr>
                <w:rFonts w:ascii="Times New Roman" w:hAnsi="Times New Roman"/>
                <w:szCs w:val="22"/>
              </w:rPr>
              <w:t>;</w:t>
            </w:r>
          </w:p>
          <w:p w:rsidR="002F0F0D" w:rsidRPr="002F0F0D" w:rsidRDefault="002F0F0D" w:rsidP="002F0F0D">
            <w:pPr>
              <w:pStyle w:val="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2F0F0D">
              <w:rPr>
                <w:rFonts w:ascii="Times New Roman" w:hAnsi="Times New Roman"/>
                <w:szCs w:val="22"/>
              </w:rPr>
              <w:t>11. модуль с фрезерованным пазом под шарик.</w:t>
            </w:r>
          </w:p>
          <w:p w:rsidR="002F0F0D" w:rsidRPr="002F0F0D" w:rsidRDefault="002F0F0D" w:rsidP="002F0F0D">
            <w:pPr>
              <w:pStyle w:val="a3"/>
              <w:shd w:val="clear" w:color="auto" w:fill="FFFFFF"/>
              <w:spacing w:before="0" w:beforeAutospacing="0" w:after="0" w:afterAutospacing="0" w:line="234" w:lineRule="atLeast"/>
              <w:textAlignment w:val="baseline"/>
              <w:rPr>
                <w:rFonts w:eastAsia="ヒラギノ角ゴ Pro W3"/>
                <w:color w:val="000000"/>
                <w:sz w:val="22"/>
                <w:szCs w:val="22"/>
              </w:rPr>
            </w:pPr>
            <w:r w:rsidRPr="002F0F0D">
              <w:rPr>
                <w:rFonts w:eastAsia="ヒラギノ角ゴ Pro W3"/>
                <w:color w:val="000000"/>
                <w:sz w:val="22"/>
                <w:szCs w:val="22"/>
              </w:rPr>
              <w:t>Тактильный комплекс «Солнышко» представлен</w:t>
            </w:r>
            <w:r w:rsidRPr="002F0F0D">
              <w:rPr>
                <w:rFonts w:eastAsia="ヒラギノ角ゴ Pro W3"/>
                <w:sz w:val="22"/>
                <w:szCs w:val="22"/>
              </w:rPr>
              <w:t> </w:t>
            </w:r>
            <w:r w:rsidRPr="002F0F0D">
              <w:rPr>
                <w:rFonts w:eastAsia="ヒラギノ角ゴ Pro W3"/>
                <w:color w:val="000000"/>
                <w:sz w:val="22"/>
                <w:szCs w:val="22"/>
              </w:rPr>
              <w:br/>
              <w:t>в виде деревянных модулей,</w:t>
            </w:r>
            <w:r w:rsidRPr="002F0F0D">
              <w:rPr>
                <w:rFonts w:eastAsia="ヒラギノ角ゴ Pro W3"/>
                <w:sz w:val="22"/>
                <w:szCs w:val="22"/>
              </w:rPr>
              <w:t> </w:t>
            </w:r>
            <w:r w:rsidRPr="002F0F0D">
              <w:rPr>
                <w:rFonts w:eastAsia="ヒラギノ角ゴ Pro W3"/>
                <w:color w:val="000000"/>
                <w:sz w:val="22"/>
                <w:szCs w:val="22"/>
              </w:rPr>
              <w:br/>
              <w:t>которые можно скреплять друг с другом в разных вариантах.</w:t>
            </w:r>
            <w:r w:rsidRPr="002F0F0D">
              <w:rPr>
                <w:rFonts w:eastAsia="ヒラギノ角ゴ Pro W3"/>
                <w:sz w:val="22"/>
                <w:szCs w:val="22"/>
              </w:rPr>
              <w:t> </w:t>
            </w:r>
            <w:r w:rsidRPr="002F0F0D">
              <w:rPr>
                <w:rFonts w:eastAsia="ヒラギノ角ゴ Pro W3"/>
                <w:color w:val="000000"/>
                <w:sz w:val="22"/>
                <w:szCs w:val="22"/>
              </w:rPr>
              <w:br/>
            </w:r>
            <w:r w:rsidRPr="002F0F0D">
              <w:rPr>
                <w:rFonts w:eastAsia="ヒラギノ角ゴ Pro W3"/>
                <w:color w:val="000000"/>
                <w:sz w:val="22"/>
                <w:szCs w:val="22"/>
              </w:rPr>
              <w:br/>
              <w:t>Хождение по ним учит ребенка держать равновесие.</w:t>
            </w:r>
            <w:r w:rsidRPr="002F0F0D">
              <w:rPr>
                <w:rFonts w:eastAsia="ヒラギノ角ゴ Pro W3"/>
                <w:sz w:val="22"/>
                <w:szCs w:val="22"/>
              </w:rPr>
              <w:t> </w:t>
            </w:r>
            <w:r w:rsidRPr="002F0F0D">
              <w:rPr>
                <w:rFonts w:eastAsia="ヒラギノ角ゴ Pro W3"/>
                <w:color w:val="000000"/>
                <w:sz w:val="22"/>
                <w:szCs w:val="22"/>
              </w:rPr>
              <w:br/>
              <w:t>Поверхность тактильного комплекса выполнена</w:t>
            </w:r>
            <w:r w:rsidRPr="002F0F0D">
              <w:rPr>
                <w:rFonts w:eastAsia="ヒラギノ角ゴ Pro W3"/>
                <w:sz w:val="22"/>
                <w:szCs w:val="22"/>
              </w:rPr>
              <w:t> </w:t>
            </w:r>
            <w:r w:rsidRPr="002F0F0D">
              <w:rPr>
                <w:rFonts w:eastAsia="ヒラギノ角ゴ Pro W3"/>
                <w:color w:val="000000"/>
                <w:sz w:val="22"/>
                <w:szCs w:val="22"/>
              </w:rPr>
              <w:br/>
              <w:t>из материалов разных фактур,</w:t>
            </w:r>
            <w:r w:rsidRPr="002F0F0D">
              <w:rPr>
                <w:rFonts w:eastAsia="ヒラギノ角ゴ Pro W3"/>
                <w:sz w:val="22"/>
                <w:szCs w:val="22"/>
              </w:rPr>
              <w:t> </w:t>
            </w:r>
            <w:r w:rsidRPr="002F0F0D">
              <w:rPr>
                <w:rFonts w:eastAsia="ヒラギノ角ゴ Pro W3"/>
                <w:color w:val="000000"/>
                <w:sz w:val="22"/>
                <w:szCs w:val="22"/>
              </w:rPr>
              <w:br/>
              <w:t>что способствует развитию тактильных ощущений.</w:t>
            </w:r>
          </w:p>
          <w:p w:rsidR="002F0F0D" w:rsidRPr="002F0F0D" w:rsidRDefault="002F0F0D" w:rsidP="002F0F0D">
            <w:pPr>
              <w:pStyle w:val="a3"/>
              <w:shd w:val="clear" w:color="auto" w:fill="FFFFFF"/>
              <w:spacing w:before="0" w:beforeAutospacing="0" w:after="0" w:afterAutospacing="0" w:line="234" w:lineRule="atLeast"/>
              <w:textAlignment w:val="baseline"/>
              <w:rPr>
                <w:rFonts w:eastAsia="ヒラギノ角ゴ Pro W3"/>
                <w:color w:val="000000"/>
                <w:sz w:val="22"/>
                <w:szCs w:val="22"/>
              </w:rPr>
            </w:pPr>
            <w:r w:rsidRPr="002F0F0D">
              <w:rPr>
                <w:rFonts w:eastAsia="ヒラギノ角ゴ Pro W3"/>
                <w:bCs/>
                <w:sz w:val="22"/>
                <w:szCs w:val="22"/>
              </w:rPr>
              <w:t>Размер: </w:t>
            </w:r>
            <w:r w:rsidRPr="002F0F0D">
              <w:rPr>
                <w:rFonts w:eastAsia="ヒラギノ角ゴ Pro W3"/>
                <w:color w:val="000000"/>
                <w:sz w:val="22"/>
                <w:szCs w:val="22"/>
              </w:rPr>
              <w:t>114х10х1,8 см - 11 модулей,</w:t>
            </w:r>
          </w:p>
          <w:p w:rsidR="002F0F0D" w:rsidRPr="002F0F0D" w:rsidRDefault="002F0F0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F0F0D" w:rsidRDefault="002F0F0D">
      <w:pPr>
        <w:rPr>
          <w:rFonts w:ascii="Times New Roman" w:hAnsi="Times New Roman" w:cs="Times New Roman"/>
          <w:b/>
        </w:rPr>
      </w:pPr>
    </w:p>
    <w:p w:rsidR="002F0F0D" w:rsidRDefault="002F0F0D">
      <w:pPr>
        <w:rPr>
          <w:rFonts w:ascii="Times New Roman" w:hAnsi="Times New Roman" w:cs="Times New Roman"/>
          <w:b/>
        </w:rPr>
      </w:pPr>
    </w:p>
    <w:p w:rsidR="00D67BD7" w:rsidRDefault="00D67BD7" w:rsidP="00D67BD7">
      <w:pPr>
        <w:rPr>
          <w:rFonts w:ascii="Times New Roman" w:eastAsia="ヒラギノ角ゴ Pro W3" w:hAnsi="Times New Roman" w:cs="Times New Roman"/>
          <w:color w:val="000000"/>
          <w:sz w:val="20"/>
          <w:szCs w:val="20"/>
          <w:lang w:eastAsia="ru-RU"/>
        </w:rPr>
      </w:pPr>
    </w:p>
    <w:p w:rsidR="00D67BD7" w:rsidRPr="00D67BD7" w:rsidRDefault="00D67BD7" w:rsidP="00D67BD7">
      <w:pPr>
        <w:pStyle w:val="2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after="0" w:line="240" w:lineRule="auto"/>
        <w:jc w:val="both"/>
        <w:rPr>
          <w:rFonts w:ascii="Times New Roman" w:hAnsi="Times New Roman"/>
          <w:sz w:val="20"/>
        </w:rPr>
      </w:pPr>
    </w:p>
    <w:p w:rsidR="00D67BD7" w:rsidRPr="00D67BD7" w:rsidRDefault="00D67BD7" w:rsidP="00D67BD7">
      <w:pPr>
        <w:pStyle w:val="2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after="0" w:line="240" w:lineRule="auto"/>
        <w:jc w:val="both"/>
        <w:rPr>
          <w:rFonts w:ascii="Times New Roman" w:hAnsi="Times New Roman"/>
          <w:sz w:val="20"/>
        </w:rPr>
      </w:pPr>
    </w:p>
    <w:p w:rsidR="00D67BD7" w:rsidRPr="00D67BD7" w:rsidRDefault="00D67BD7" w:rsidP="00D67BD7">
      <w:pPr>
        <w:pStyle w:val="2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after="0" w:line="240" w:lineRule="auto"/>
        <w:jc w:val="both"/>
        <w:rPr>
          <w:rFonts w:ascii="Times New Roman" w:hAnsi="Times New Roman"/>
          <w:sz w:val="20"/>
        </w:rPr>
      </w:pPr>
      <w:r w:rsidRPr="00D67BD7">
        <w:rPr>
          <w:rFonts w:ascii="Times New Roman" w:hAnsi="Times New Roman"/>
          <w:sz w:val="20"/>
        </w:rPr>
        <w:t xml:space="preserve"> </w:t>
      </w:r>
    </w:p>
    <w:p w:rsidR="00D67BD7" w:rsidRPr="00D67BD7" w:rsidRDefault="00D67BD7" w:rsidP="00D67BD7">
      <w:pPr>
        <w:pStyle w:val="2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after="0" w:line="240" w:lineRule="auto"/>
        <w:jc w:val="both"/>
        <w:rPr>
          <w:rFonts w:ascii="Times New Roman" w:hAnsi="Times New Roman"/>
          <w:sz w:val="20"/>
        </w:rPr>
      </w:pPr>
    </w:p>
    <w:p w:rsidR="0083685B" w:rsidRPr="00D67BD7" w:rsidRDefault="0083685B" w:rsidP="00D67BD7">
      <w:pPr>
        <w:pStyle w:val="2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after="0" w:line="240" w:lineRule="auto"/>
        <w:jc w:val="both"/>
        <w:rPr>
          <w:rFonts w:ascii="Times New Roman" w:hAnsi="Times New Roman"/>
          <w:sz w:val="20"/>
        </w:rPr>
      </w:pPr>
    </w:p>
    <w:sectPr w:rsidR="0083685B" w:rsidRPr="00D67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ヒラギノ角ゴ Pro W3">
    <w:altName w:val="MS Mincho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45"/>
    <w:rsid w:val="002F0F0D"/>
    <w:rsid w:val="0083685B"/>
    <w:rsid w:val="00851545"/>
    <w:rsid w:val="00D6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6B0D"/>
  <w15:chartTrackingRefBased/>
  <w15:docId w15:val="{1592E67A-9F64-4FBA-AD7E-093C4408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D67BD7"/>
    <w:pPr>
      <w:spacing w:after="200" w:line="276" w:lineRule="auto"/>
    </w:pPr>
    <w:rPr>
      <w:rFonts w:ascii="Calibri" w:eastAsia="ヒラギノ角ゴ Pro W3" w:hAnsi="Calibri" w:cs="Times New Roman"/>
      <w:color w:val="000000"/>
      <w:szCs w:val="20"/>
      <w:lang w:eastAsia="ru-RU"/>
    </w:rPr>
  </w:style>
  <w:style w:type="paragraph" w:styleId="a3">
    <w:name w:val="Normal (Web)"/>
    <w:basedOn w:val="a"/>
    <w:uiPriority w:val="99"/>
    <w:unhideWhenUsed/>
    <w:rsid w:val="00D67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D67BD7"/>
    <w:rPr>
      <w:b/>
      <w:bCs/>
    </w:rPr>
  </w:style>
  <w:style w:type="character" w:customStyle="1" w:styleId="apple-converted-space">
    <w:name w:val="apple-converted-space"/>
    <w:rsid w:val="00D67BD7"/>
  </w:style>
  <w:style w:type="table" w:styleId="a5">
    <w:name w:val="Table Grid"/>
    <w:basedOn w:val="a1"/>
    <w:uiPriority w:val="39"/>
    <w:rsid w:val="002F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3</cp:revision>
  <dcterms:created xsi:type="dcterms:W3CDTF">2026-05-26T07:59:00Z</dcterms:created>
  <dcterms:modified xsi:type="dcterms:W3CDTF">2026-06-17T11:16:00Z</dcterms:modified>
</cp:coreProperties>
</file>