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lang w:val="kk-KZ" w:eastAsia="ru-RU"/>
        </w:rPr>
        <w:t>Балалардың  ойын баспалдағы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Баспалдақ  мақта-мата арқаннан жасалуы  </w:t>
      </w:r>
      <w:r w:rsidRPr="008E6A54">
        <w:rPr>
          <w:rFonts w:ascii="Times New Roman" w:eastAsia="Times New Roman" w:hAnsi="Times New Roman"/>
          <w:lang w:eastAsia="ru-RU"/>
        </w:rPr>
        <w:t>(10мм.)</w:t>
      </w:r>
      <w:r>
        <w:rPr>
          <w:rFonts w:ascii="Times New Roman" w:eastAsia="Times New Roman" w:hAnsi="Times New Roman"/>
          <w:lang w:val="kk-KZ" w:eastAsia="ru-RU"/>
        </w:rPr>
        <w:t>,  ұяшықтары</w:t>
      </w:r>
      <w:r w:rsidRPr="008E6A54">
        <w:rPr>
          <w:rFonts w:ascii="Times New Roman" w:eastAsia="Times New Roman" w:hAnsi="Times New Roman"/>
          <w:lang w:eastAsia="ru-RU"/>
        </w:rPr>
        <w:t xml:space="preserve"> 150х200 мм.</w:t>
      </w:r>
      <w:r>
        <w:rPr>
          <w:rFonts w:ascii="Times New Roman" w:eastAsia="Times New Roman" w:hAnsi="Times New Roman"/>
          <w:lang w:val="kk-KZ" w:eastAsia="ru-RU"/>
        </w:rPr>
        <w:t xml:space="preserve"> болуы тиіс</w:t>
      </w:r>
      <w:r w:rsidRPr="008E6A54">
        <w:rPr>
          <w:rFonts w:ascii="Times New Roman" w:eastAsia="Times New Roman" w:hAnsi="Times New Roman"/>
          <w:lang w:eastAsia="ru-RU"/>
        </w:rPr>
        <w:t xml:space="preserve"> 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kk-KZ" w:eastAsia="ru-RU"/>
        </w:rPr>
        <w:t>Өлшемдері</w:t>
      </w:r>
      <w:r w:rsidRPr="008E6A54"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>ені</w:t>
      </w:r>
      <w:r w:rsidRPr="008E6A54">
        <w:rPr>
          <w:rFonts w:ascii="Times New Roman" w:eastAsia="Times New Roman" w:hAnsi="Times New Roman"/>
          <w:lang w:eastAsia="ru-RU"/>
        </w:rPr>
        <w:t xml:space="preserve"> 2,6м, </w:t>
      </w:r>
      <w:r>
        <w:rPr>
          <w:rFonts w:ascii="Times New Roman" w:eastAsia="Times New Roman" w:hAnsi="Times New Roman"/>
          <w:lang w:val="kk-KZ" w:eastAsia="ru-RU"/>
        </w:rPr>
        <w:t>биіктігі</w:t>
      </w:r>
      <w:r w:rsidRPr="008E6A54">
        <w:rPr>
          <w:rFonts w:ascii="Times New Roman" w:eastAsia="Times New Roman" w:hAnsi="Times New Roman"/>
          <w:lang w:eastAsia="ru-RU"/>
        </w:rPr>
        <w:t xml:space="preserve"> 3,3м. 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kk-KZ" w:eastAsia="ru-RU"/>
        </w:rPr>
        <w:t>Жиынтығы</w:t>
      </w:r>
      <w:r w:rsidRPr="008E6A54"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>тор</w:t>
      </w:r>
      <w:r>
        <w:rPr>
          <w:rFonts w:ascii="Times New Roman" w:eastAsia="Times New Roman" w:hAnsi="Times New Roman"/>
          <w:lang w:eastAsia="ru-RU"/>
        </w:rPr>
        <w:t xml:space="preserve"> – 1</w:t>
      </w:r>
      <w:r>
        <w:rPr>
          <w:rFonts w:ascii="Times New Roman" w:eastAsia="Times New Roman" w:hAnsi="Times New Roman"/>
          <w:lang w:val="kk-KZ" w:eastAsia="ru-RU"/>
        </w:rPr>
        <w:t>дана</w:t>
      </w:r>
      <w:r w:rsidRPr="008E6A54">
        <w:rPr>
          <w:rFonts w:ascii="Times New Roman" w:eastAsia="Times New Roman" w:hAnsi="Times New Roman"/>
          <w:lang w:eastAsia="ru-RU"/>
        </w:rPr>
        <w:t>, дюбель-</w:t>
      </w:r>
      <w:r>
        <w:rPr>
          <w:rFonts w:ascii="Times New Roman" w:eastAsia="Times New Roman" w:hAnsi="Times New Roman"/>
          <w:lang w:val="kk-KZ" w:eastAsia="ru-RU"/>
        </w:rPr>
        <w:t>ілмек(бекіткіш)</w:t>
      </w:r>
      <w:r w:rsidRPr="008E6A5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–</w:t>
      </w:r>
      <w:r w:rsidRPr="008E6A54">
        <w:rPr>
          <w:rFonts w:ascii="Times New Roman" w:eastAsia="Times New Roman" w:hAnsi="Times New Roman"/>
          <w:lang w:eastAsia="ru-RU"/>
        </w:rPr>
        <w:t xml:space="preserve"> 8</w:t>
      </w:r>
      <w:r>
        <w:rPr>
          <w:rFonts w:ascii="Times New Roman" w:eastAsia="Times New Roman" w:hAnsi="Times New Roman"/>
          <w:lang w:val="kk-KZ" w:eastAsia="ru-RU"/>
        </w:rPr>
        <w:t xml:space="preserve"> дана</w:t>
      </w:r>
      <w:r w:rsidRPr="008E6A54">
        <w:rPr>
          <w:rFonts w:ascii="Times New Roman" w:eastAsia="Times New Roman" w:hAnsi="Times New Roman"/>
          <w:lang w:eastAsia="ru-RU"/>
        </w:rPr>
        <w:t xml:space="preserve">. 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Theme="minorEastAsia" w:hAnsi="Times New Roman"/>
          <w:lang w:val="kk-KZ" w:eastAsia="ru-RU"/>
        </w:rPr>
        <w:t>Тор  бетон  жабуларға  немесе  қабырғаға  бекітіледі</w:t>
      </w:r>
      <w:r w:rsidRPr="008E6A54">
        <w:rPr>
          <w:rFonts w:ascii="Times New Roman" w:eastAsia="Times New Roman" w:hAnsi="Times New Roman"/>
          <w:lang w:eastAsia="ru-RU"/>
        </w:rPr>
        <w:t>.</w:t>
      </w:r>
    </w:p>
    <w:p w:rsidR="009F5E42" w:rsidRDefault="009F5E42" w:rsidP="009F5E42">
      <w:pPr>
        <w:spacing w:after="0" w:line="240" w:lineRule="auto"/>
        <w:rPr>
          <w:rFonts w:ascii="Times New Roman" w:eastAsiaTheme="minorEastAsia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Мақсаты</w:t>
      </w:r>
      <w:r w:rsidRPr="008E6A54"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Theme="minorEastAsia" w:hAnsi="Times New Roman"/>
          <w:lang w:val="kk-KZ" w:eastAsia="ru-RU"/>
        </w:rPr>
        <w:t>балаларда  икемділікті,  төзімділікті, күшті,  қимыл  координациясын  дамытуға  ықпал  етеді.  Тордың  өлшемі онда бір мезгілде  бірнеше  балалардың  ойнауларына,  олардың  тігінен  де,  көлденеңінен  де, көлбеу  де  жорғалауларына  мүмкіндік  береді.</w:t>
      </w:r>
    </w:p>
    <w:p w:rsidR="009F5E42" w:rsidRDefault="009F5E42" w:rsidP="009F5E42">
      <w:pPr>
        <w:spacing w:after="0" w:line="240" w:lineRule="auto"/>
        <w:rPr>
          <w:rFonts w:ascii="Times New Roman" w:eastAsiaTheme="minorEastAsia" w:hAnsi="Times New Roman"/>
          <w:lang w:val="kk-KZ" w:eastAsia="ru-RU"/>
        </w:rPr>
      </w:pP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E6A54">
        <w:rPr>
          <w:rFonts w:ascii="Times New Roman" w:eastAsia="Times New Roman" w:hAnsi="Times New Roman"/>
          <w:b/>
          <w:color w:val="000000"/>
          <w:lang w:eastAsia="ru-RU"/>
        </w:rPr>
        <w:t>Детская игровая лестница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rFonts w:ascii="Times New Roman" w:eastAsia="Times New Roman" w:hAnsi="Times New Roman"/>
          <w:lang w:eastAsia="ru-RU"/>
        </w:rPr>
        <w:t xml:space="preserve">Лестница должна быть изготовлена хлопчатобумажного каната (10мм.) с ячейкой 150х200 мм. 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rFonts w:ascii="Times New Roman" w:eastAsia="Times New Roman" w:hAnsi="Times New Roman"/>
          <w:lang w:eastAsia="ru-RU"/>
        </w:rPr>
        <w:t xml:space="preserve">Размеры: ширина 2,6м, высота 3,3м. 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rFonts w:ascii="Times New Roman" w:eastAsia="Times New Roman" w:hAnsi="Times New Roman"/>
          <w:lang w:eastAsia="ru-RU"/>
        </w:rPr>
        <w:t xml:space="preserve">Комплектность: сеть - 1шт., дюбель-крюк - 8шт. </w:t>
      </w:r>
    </w:p>
    <w:p w:rsidR="009F5E42" w:rsidRPr="008E6A54" w:rsidRDefault="009F5E42" w:rsidP="009F5E4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E6A54">
        <w:rPr>
          <w:rFonts w:ascii="Times New Roman" w:eastAsia="Times New Roman" w:hAnsi="Times New Roman"/>
          <w:lang w:eastAsia="ru-RU"/>
        </w:rPr>
        <w:t>Сеть крепится к бетонным перекрытиям или стене.</w:t>
      </w:r>
    </w:p>
    <w:p w:rsidR="0083685B" w:rsidRDefault="009F5E42" w:rsidP="009F5E42">
      <w:r w:rsidRPr="008E6A54">
        <w:rPr>
          <w:rFonts w:ascii="Times New Roman" w:eastAsia="Times New Roman" w:hAnsi="Times New Roman"/>
          <w:lang w:eastAsia="ru-RU"/>
        </w:rPr>
        <w:t>Цель: способствует развитию у детей ловкости, выносливости, силы, координации движений. Размеры сетки позволяют в одно время заниматься на ней нескольким детям и перемещаться как в вертикальной плоскости, так и по диагонали или горизонтали.</w:t>
      </w:r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76"/>
    <w:rsid w:val="003C3076"/>
    <w:rsid w:val="0083685B"/>
    <w:rsid w:val="009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08F5B-47BF-4A62-9C3B-691C3746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2026-01-23T05:22:00Z</dcterms:created>
  <dcterms:modified xsi:type="dcterms:W3CDTF">2026-01-23T05:22:00Z</dcterms:modified>
</cp:coreProperties>
</file>