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04628" w14:paraId="6117243D" w14:textId="77777777" w:rsidTr="00A04628">
        <w:tc>
          <w:tcPr>
            <w:tcW w:w="4672" w:type="dxa"/>
          </w:tcPr>
          <w:p w14:paraId="376297C2" w14:textId="77777777" w:rsidR="00A04628" w:rsidRPr="001B41C0" w:rsidRDefault="00A04628" w:rsidP="00A04628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B41C0">
              <w:rPr>
                <w:rFonts w:ascii="Times New Roman" w:eastAsia="Times New Roman" w:hAnsi="Times New Roman" w:cs="Times New Roman"/>
                <w:b/>
                <w:bCs/>
                <w:iCs/>
                <w:lang w:val="kk" w:eastAsia="ru-RU"/>
              </w:rPr>
              <w:t xml:space="preserve">ЕДШ-да жаттығуларға арналған оңалту айлабұйымдарының жиынтығы                                                   </w:t>
            </w:r>
          </w:p>
          <w:p w14:paraId="5C64D207" w14:textId="77777777" w:rsidR="00A04628" w:rsidRDefault="00A04628" w:rsidP="00A04628">
            <w:pPr>
              <w:rPr>
                <w:rFonts w:cstheme="minorHAnsi"/>
                <w:sz w:val="22"/>
                <w:szCs w:val="22"/>
              </w:rPr>
            </w:pPr>
            <w:bookmarkStart w:id="0" w:name="_Hlk22199184"/>
            <w:r>
              <w:rPr>
                <w:rFonts w:ascii="Times New Roman" w:eastAsia="Times New Roman" w:hAnsi="Times New Roman" w:cs="Times New Roman"/>
                <w:b/>
                <w:bCs/>
                <w:iCs/>
                <w:lang w:val="kk" w:eastAsia="ru-RU"/>
              </w:rPr>
              <w:t xml:space="preserve">СН 70.10 Тербелме платформа </w:t>
            </w:r>
          </w:p>
          <w:p w14:paraId="22DA4D9B" w14:textId="77777777" w:rsidR="00A04628" w:rsidRDefault="00A04628" w:rsidP="00A04628">
            <w:pPr>
              <w:rPr>
                <w:rFonts w:cstheme="minorHAnsi"/>
                <w:sz w:val="22"/>
                <w:szCs w:val="22"/>
              </w:rPr>
            </w:pPr>
          </w:p>
          <w:p w14:paraId="2BDFFED6" w14:textId="77777777" w:rsidR="00A04628" w:rsidRDefault="00A04628" w:rsidP="00A04628">
            <w:pPr>
              <w:rPr>
                <w:rFonts w:cstheme="minorHAnsi"/>
                <w:sz w:val="22"/>
                <w:szCs w:val="22"/>
              </w:rPr>
            </w:pPr>
          </w:p>
          <w:bookmarkEnd w:id="0"/>
          <w:p w14:paraId="4B40352D" w14:textId="77777777" w:rsidR="00A04628" w:rsidRPr="007A785C" w:rsidRDefault="00A04628" w:rsidP="00A046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kk"/>
              </w:rPr>
            </w:pPr>
            <w:r w:rsidRPr="00B81E60">
              <w:rPr>
                <w:b/>
                <w:bCs/>
                <w:iCs/>
                <w:lang w:val="kk"/>
              </w:rPr>
              <w:t>Тербелме платформа</w:t>
            </w:r>
            <w:r w:rsidRPr="00945EC9">
              <w:rPr>
                <w:lang w:val="kk"/>
              </w:rPr>
              <w:t xml:space="preserve"> емдік дене шынықтырумен айналысуға арналған және балалар церебральды сал ауруын кешенді функциялық емдеудегі және тірек-қимыл аппараты аурулары бар науқастарды оңалтудағы құрал болып табылады. Платформа қозғалыстарды үйлестіруді және тепе-теңдікті сақтау ептілігін жаттықтыру үшін пайдаланылады.</w:t>
            </w:r>
          </w:p>
          <w:p w14:paraId="7944EC97" w14:textId="77777777" w:rsidR="00A04628" w:rsidRPr="007A785C" w:rsidRDefault="00A04628" w:rsidP="00A046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16"/>
                <w:szCs w:val="16"/>
                <w:lang w:val="kk"/>
              </w:rPr>
            </w:pPr>
          </w:p>
          <w:p w14:paraId="6435569D" w14:textId="77777777" w:rsidR="00A04628" w:rsidRPr="007A785C" w:rsidRDefault="00A04628" w:rsidP="00A046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lang w:val="kk"/>
              </w:rPr>
            </w:pPr>
            <w:r w:rsidRPr="00C72F59">
              <w:rPr>
                <w:b/>
                <w:lang w:val="kk"/>
              </w:rPr>
              <w:t>Талаптар:</w:t>
            </w:r>
          </w:p>
          <w:p w14:paraId="6D48A551" w14:textId="77777777" w:rsidR="00A04628" w:rsidRPr="007A785C" w:rsidRDefault="00A04628" w:rsidP="00A046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kk"/>
              </w:rPr>
            </w:pPr>
            <w:r>
              <w:rPr>
                <w:lang w:val="kk"/>
              </w:rPr>
              <w:t>Платформа платформадан және оған екі жағынан бекітілген тербелу бұрышын шектейтін тіреуіштері бар жартылай дөңгелек доғалардан тұратын айлабұйымды білдіруі керек.</w:t>
            </w:r>
          </w:p>
          <w:p w14:paraId="16FAFDED" w14:textId="77777777" w:rsidR="00A04628" w:rsidRPr="007A785C" w:rsidRDefault="00A04628" w:rsidP="00A046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kk"/>
              </w:rPr>
            </w:pPr>
            <w:r w:rsidRPr="00945EC9">
              <w:rPr>
                <w:lang w:val="kk"/>
              </w:rPr>
              <w:t>Пациенттің дайындық дәрежесіне байланысты платформада жатуға, отыруға немесе тұруға болады.</w:t>
            </w:r>
          </w:p>
          <w:p w14:paraId="35EC3D59" w14:textId="77777777" w:rsidR="00A04628" w:rsidRPr="007A785C" w:rsidRDefault="00A04628" w:rsidP="00A046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16"/>
                <w:szCs w:val="16"/>
                <w:lang w:val="kk"/>
              </w:rPr>
            </w:pPr>
          </w:p>
          <w:p w14:paraId="42FA476A" w14:textId="77777777" w:rsidR="00A04628" w:rsidRPr="007A785C" w:rsidRDefault="00A04628" w:rsidP="00A046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val="kk"/>
              </w:rPr>
            </w:pPr>
            <w:r w:rsidRPr="00945EC9">
              <w:rPr>
                <w:lang w:val="kk"/>
              </w:rPr>
              <w:t>Платформаның металл қаңқасы платформаның аударылуына жол бермейтін тіреуіштермен жарақталуы керек.</w:t>
            </w:r>
          </w:p>
          <w:p w14:paraId="16927D4F" w14:textId="77777777" w:rsidR="00A04628" w:rsidRPr="007A785C" w:rsidRDefault="00A04628" w:rsidP="00A04628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jc w:val="both"/>
              <w:rPr>
                <w:sz w:val="21"/>
                <w:szCs w:val="21"/>
                <w:lang w:val="kk"/>
              </w:rPr>
            </w:pPr>
            <w:r w:rsidRPr="00945EC9">
              <w:rPr>
                <w:lang w:val="kk"/>
              </w:rPr>
              <w:t>Платформа экологиялық таза жабыны - су негізіндегі лак бар ылғалға төзімді шереден жасалған.</w:t>
            </w:r>
          </w:p>
          <w:p w14:paraId="0CDE0456" w14:textId="77777777" w:rsidR="00A04628" w:rsidRPr="007A785C" w:rsidRDefault="00A04628" w:rsidP="00A046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1"/>
                <w:szCs w:val="21"/>
                <w:lang w:val="kk"/>
              </w:rPr>
            </w:pPr>
            <w:r w:rsidRPr="00945EC9">
              <w:rPr>
                <w:lang w:val="kk"/>
              </w:rPr>
              <w:t>Платформа сырғанауға қарсы жабынмен, ковролинмен жарақталуы керек.</w:t>
            </w:r>
          </w:p>
          <w:p w14:paraId="3C591968" w14:textId="77777777" w:rsidR="00A04628" w:rsidRPr="007A785C" w:rsidRDefault="00A04628" w:rsidP="00A04628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jc w:val="both"/>
              <w:rPr>
                <w:lang w:val="kk"/>
              </w:rPr>
            </w:pPr>
            <w:r w:rsidRPr="00945EC9">
              <w:rPr>
                <w:lang w:val="kk"/>
              </w:rPr>
              <w:t>Қаңқа металды коррозиядан ұзақ уақыт қорғауды қамтамасыз ететін полимерлі-ұнтақты бояумен жабылған</w:t>
            </w:r>
          </w:p>
          <w:p w14:paraId="41306D2B" w14:textId="77777777" w:rsidR="00A04628" w:rsidRPr="007A785C" w:rsidRDefault="00A04628" w:rsidP="00A04628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jc w:val="both"/>
              <w:rPr>
                <w:sz w:val="21"/>
                <w:szCs w:val="21"/>
                <w:lang w:val="kk"/>
              </w:rPr>
            </w:pPr>
          </w:p>
          <w:p w14:paraId="79D8E1E9" w14:textId="77777777" w:rsidR="00A04628" w:rsidRPr="007A785C" w:rsidRDefault="00A04628" w:rsidP="00A04628">
            <w:pPr>
              <w:rPr>
                <w:rFonts w:ascii="Times New Roman" w:hAnsi="Times New Roman" w:cs="Times New Roman"/>
                <w:b/>
                <w:lang w:val="kk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  <w:lang w:val="kk"/>
              </w:rPr>
              <w:t>Материалдарға қойылатын талаптар:</w:t>
            </w:r>
          </w:p>
          <w:p w14:paraId="105F98F0" w14:textId="77777777" w:rsidR="00A04628" w:rsidRPr="007A785C" w:rsidRDefault="00A04628" w:rsidP="00A04628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jc w:val="both"/>
              <w:rPr>
                <w:sz w:val="21"/>
                <w:szCs w:val="21"/>
                <w:lang w:val="kk"/>
              </w:rPr>
            </w:pPr>
            <w:r>
              <w:rPr>
                <w:lang w:val="kk"/>
              </w:rPr>
              <w:t>Болат пішінді құбырлардан жасалған қаңқа.</w:t>
            </w:r>
          </w:p>
          <w:p w14:paraId="3E7AFB3D" w14:textId="77777777" w:rsidR="00A04628" w:rsidRPr="00945EC9" w:rsidRDefault="00A04628" w:rsidP="00A04628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jc w:val="both"/>
              <w:rPr>
                <w:sz w:val="21"/>
                <w:szCs w:val="21"/>
              </w:rPr>
            </w:pPr>
            <w:r w:rsidRPr="00945EC9">
              <w:rPr>
                <w:lang w:val="kk"/>
              </w:rPr>
              <w:t>Ұнтақты жабыны бар болат.</w:t>
            </w:r>
          </w:p>
          <w:p w14:paraId="0F053B04" w14:textId="77777777" w:rsidR="00A04628" w:rsidRPr="0091255E" w:rsidRDefault="00A04628" w:rsidP="00A046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lang w:val="kk" w:eastAsia="ru-RU"/>
              </w:rPr>
              <w:t>Техникалық сипаттамалары:</w:t>
            </w:r>
          </w:p>
          <w:p w14:paraId="56B5B27D" w14:textId="77777777" w:rsidR="00A04628" w:rsidRDefault="00A04628" w:rsidP="00A046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" w:eastAsia="ru-RU"/>
              </w:rPr>
              <w:t>Ені 70 см артық емес;</w:t>
            </w:r>
          </w:p>
          <w:p w14:paraId="138D3B6E" w14:textId="77777777" w:rsidR="00A04628" w:rsidRDefault="00A04628" w:rsidP="00A046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" w:eastAsia="ru-RU"/>
              </w:rPr>
              <w:t>Ұзындығы 130 см артық емес</w:t>
            </w:r>
          </w:p>
          <w:p w14:paraId="2C2DB285" w14:textId="77777777" w:rsidR="00A04628" w:rsidRDefault="00A04628" w:rsidP="00A046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" w:eastAsia="ru-RU"/>
              </w:rPr>
              <w:t>Биіктігі 22 см артық емес</w:t>
            </w:r>
          </w:p>
          <w:p w14:paraId="70265DB3" w14:textId="77777777" w:rsidR="00A04628" w:rsidRDefault="00A04628" w:rsidP="00A046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0737">
              <w:rPr>
                <w:rFonts w:ascii="Times New Roman" w:eastAsia="Times New Roman" w:hAnsi="Times New Roman" w:cs="Times New Roman"/>
                <w:lang w:val="kk" w:eastAsia="ru-RU"/>
              </w:rPr>
              <w:t>Салмағы 14 кг аспайды</w:t>
            </w:r>
          </w:p>
          <w:p w14:paraId="0AE57D83" w14:textId="77777777" w:rsidR="00A04628" w:rsidRDefault="00A04628" w:rsidP="00A046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" w:eastAsia="ru-RU"/>
              </w:rPr>
              <w:t>Жүк көтергіштігі 100 кг.</w:t>
            </w:r>
          </w:p>
          <w:p w14:paraId="210CCA35" w14:textId="77777777" w:rsidR="00A04628" w:rsidRDefault="00A04628" w:rsidP="00A046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B60EE7" w14:textId="77777777" w:rsidR="00A04628" w:rsidRPr="002E020B" w:rsidRDefault="00A04628" w:rsidP="00A0462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 xml:space="preserve">Тербелмелі платформаның зауыттық кепілдік міндеттемелері қолданылатын өзінің сериялық нөмірі болуы керек. </w:t>
            </w:r>
          </w:p>
          <w:p w14:paraId="1D665783" w14:textId="77777777" w:rsidR="00A04628" w:rsidRDefault="00A04628" w:rsidP="00A04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A37FAC8" w14:textId="77777777" w:rsidR="00A04628" w:rsidRPr="00850C2E" w:rsidRDefault="00A04628" w:rsidP="00A04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850C2E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Жеткізушілерге қойылатын талаптар:</w:t>
            </w:r>
          </w:p>
          <w:p w14:paraId="509CB25B" w14:textId="77777777" w:rsidR="00A04628" w:rsidRPr="00850C2E" w:rsidRDefault="00A04628" w:rsidP="00A04628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850C2E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Қазақстан Республикасы Денсаулық сақтау министрлігі мекемесі берген тіркеу куәлігінің (көшірмесінің) міндетті түрде болуы.</w:t>
            </w:r>
          </w:p>
          <w:p w14:paraId="267335E3" w14:textId="77777777" w:rsidR="00A04628" w:rsidRPr="00850C2E" w:rsidRDefault="00A04628" w:rsidP="00A0462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850C2E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Паспорт (нұсқаулық) қазақ және орыс тілдерінде</w:t>
            </w:r>
          </w:p>
          <w:p w14:paraId="2CE6FD5D" w14:textId="77777777" w:rsidR="00A04628" w:rsidRPr="00850C2E" w:rsidRDefault="00A04628" w:rsidP="00A04628">
            <w:pPr>
              <w:rPr>
                <w:color w:val="FF0000"/>
              </w:rPr>
            </w:pPr>
          </w:p>
          <w:p w14:paraId="4BE59F93" w14:textId="77777777" w:rsidR="00A04628" w:rsidRDefault="00A04628" w:rsidP="001B41C0">
            <w:pPr>
              <w:rPr>
                <w:rFonts w:ascii="Times New Roman" w:eastAsia="Times New Roman" w:hAnsi="Times New Roman" w:cs="Times New Roman"/>
                <w:b/>
                <w:bCs/>
                <w:iCs/>
                <w:lang w:val="kk" w:eastAsia="ru-RU"/>
              </w:rPr>
            </w:pPr>
          </w:p>
        </w:tc>
        <w:tc>
          <w:tcPr>
            <w:tcW w:w="4673" w:type="dxa"/>
          </w:tcPr>
          <w:p w14:paraId="77DC3CC0" w14:textId="77777777" w:rsidR="00A04628" w:rsidRPr="001B41C0" w:rsidRDefault="00A04628" w:rsidP="00A04628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1B41C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lastRenderedPageBreak/>
              <w:t xml:space="preserve">Комплект приспособлений реабилитационных для занятий в ЛФК                                                   </w:t>
            </w:r>
          </w:p>
          <w:p w14:paraId="57138942" w14:textId="77777777" w:rsidR="00A04628" w:rsidRDefault="00A04628" w:rsidP="00A0462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СН 70.10</w:t>
            </w:r>
            <w:r w:rsidRPr="001B41C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Платформа качающаяся</w:t>
            </w:r>
            <w:r w:rsidRPr="00BA7A42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3859E64" w14:textId="77777777" w:rsidR="00A04628" w:rsidRDefault="00A04628" w:rsidP="00A04628">
            <w:pPr>
              <w:rPr>
                <w:rFonts w:cstheme="minorHAnsi"/>
                <w:sz w:val="22"/>
                <w:szCs w:val="22"/>
              </w:rPr>
            </w:pPr>
          </w:p>
          <w:p w14:paraId="581A2E01" w14:textId="77777777" w:rsidR="00A04628" w:rsidRDefault="00A04628" w:rsidP="00A04628">
            <w:pPr>
              <w:rPr>
                <w:rFonts w:cstheme="minorHAnsi"/>
                <w:sz w:val="22"/>
                <w:szCs w:val="22"/>
              </w:rPr>
            </w:pPr>
          </w:p>
          <w:p w14:paraId="7F63C7BB" w14:textId="77777777" w:rsidR="00A04628" w:rsidRPr="00945EC9" w:rsidRDefault="00A04628" w:rsidP="00A046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B81E60">
              <w:rPr>
                <w:b/>
                <w:bCs/>
                <w:iCs/>
              </w:rPr>
              <w:t>Платформа, качающаяся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945EC9">
              <w:t xml:space="preserve">  предназначена для занятий лечебной физкультурой и явля</w:t>
            </w:r>
            <w:r>
              <w:t>ет</w:t>
            </w:r>
            <w:r w:rsidRPr="00945EC9">
              <w:t xml:space="preserve">ся инструментом в комплексном функциональном лечении ДЦП и реабилитации больных с заболеваниями опорно-двигательного аппарата. Платформа </w:t>
            </w:r>
            <w:r>
              <w:t xml:space="preserve">используется </w:t>
            </w:r>
            <w:r w:rsidRPr="00945EC9">
              <w:t>для тренировки координации движений и умения поддерживать равновесие.</w:t>
            </w:r>
          </w:p>
          <w:p w14:paraId="31F25C4D" w14:textId="77777777" w:rsidR="00A04628" w:rsidRPr="006A586C" w:rsidRDefault="00A04628" w:rsidP="00A046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16"/>
                <w:szCs w:val="16"/>
              </w:rPr>
            </w:pPr>
          </w:p>
          <w:p w14:paraId="39CBCA1E" w14:textId="77777777" w:rsidR="00A04628" w:rsidRPr="00C72F59" w:rsidRDefault="00A04628" w:rsidP="00A046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C72F59">
              <w:rPr>
                <w:b/>
              </w:rPr>
              <w:t>Требования:</w:t>
            </w:r>
          </w:p>
          <w:p w14:paraId="5A15BA10" w14:textId="77777777" w:rsidR="00A04628" w:rsidRDefault="00A04628" w:rsidP="00A046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>Платформа должна представлять собой приспособление, состоящее из платформы и прикрепленных к ней с двух сторон полукруглых дуг с упорами, которые ограничивают угол качания.</w:t>
            </w:r>
          </w:p>
          <w:p w14:paraId="0E8FD780" w14:textId="77777777" w:rsidR="00A04628" w:rsidRDefault="00A04628" w:rsidP="00A046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945EC9">
              <w:t>В зависимости от степени подготовки</w:t>
            </w:r>
            <w:r>
              <w:t xml:space="preserve"> пациента</w:t>
            </w:r>
            <w:r w:rsidRPr="00945EC9">
              <w:t xml:space="preserve"> на платформе можно лежать, сидеть или стоять.</w:t>
            </w:r>
          </w:p>
          <w:p w14:paraId="3F4AFB41" w14:textId="77777777" w:rsidR="00A04628" w:rsidRPr="006A586C" w:rsidRDefault="00A04628" w:rsidP="00A046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16"/>
                <w:szCs w:val="16"/>
              </w:rPr>
            </w:pPr>
          </w:p>
          <w:p w14:paraId="3A95B778" w14:textId="77777777" w:rsidR="00A04628" w:rsidRDefault="00A04628" w:rsidP="00A046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945EC9">
              <w:t xml:space="preserve">Металлический каркас </w:t>
            </w:r>
            <w:r>
              <w:t xml:space="preserve">платформы должен быть </w:t>
            </w:r>
            <w:r w:rsidRPr="00945EC9">
              <w:t>оснащен упорами, не допускающими опрокидывания платформы.</w:t>
            </w:r>
          </w:p>
          <w:p w14:paraId="1CAC3BAE" w14:textId="77777777" w:rsidR="00A04628" w:rsidRPr="00945EC9" w:rsidRDefault="00A04628" w:rsidP="00A04628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jc w:val="both"/>
              <w:rPr>
                <w:sz w:val="21"/>
                <w:szCs w:val="21"/>
              </w:rPr>
            </w:pPr>
            <w:r w:rsidRPr="00945EC9">
              <w:t>Платформа изготовлена из влагостойкой фанеры с экологически чистым покрытием - лаком на водной основе.</w:t>
            </w:r>
          </w:p>
          <w:p w14:paraId="167A47D2" w14:textId="77777777" w:rsidR="00A04628" w:rsidRPr="00945EC9" w:rsidRDefault="00A04628" w:rsidP="00A0462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1"/>
                <w:szCs w:val="21"/>
              </w:rPr>
            </w:pPr>
            <w:r w:rsidRPr="00945EC9">
              <w:t xml:space="preserve">Платформа </w:t>
            </w:r>
            <w:r>
              <w:t xml:space="preserve">должна быть </w:t>
            </w:r>
            <w:r w:rsidRPr="00945EC9">
              <w:t>оснащена противоскользящим покрытием</w:t>
            </w:r>
            <w:r>
              <w:t>, ковролином</w:t>
            </w:r>
            <w:r w:rsidRPr="00945EC9">
              <w:t>.</w:t>
            </w:r>
          </w:p>
          <w:p w14:paraId="6C22134F" w14:textId="77777777" w:rsidR="00A04628" w:rsidRDefault="00A04628" w:rsidP="00A04628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jc w:val="both"/>
            </w:pPr>
            <w:r w:rsidRPr="00945EC9">
              <w:t>Каркас</w:t>
            </w:r>
            <w:r>
              <w:t xml:space="preserve"> </w:t>
            </w:r>
            <w:r w:rsidRPr="00945EC9">
              <w:t>покрыт полимерно-порошковой краской, обеспечивающей длительную защиту металла от коррозии</w:t>
            </w:r>
          </w:p>
          <w:p w14:paraId="724BBD99" w14:textId="77777777" w:rsidR="00A04628" w:rsidRPr="004A1442" w:rsidRDefault="00A04628" w:rsidP="00A04628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jc w:val="both"/>
              <w:rPr>
                <w:sz w:val="21"/>
                <w:szCs w:val="21"/>
              </w:rPr>
            </w:pPr>
          </w:p>
          <w:p w14:paraId="5EB5992E" w14:textId="77777777" w:rsidR="00A04628" w:rsidRDefault="00A04628" w:rsidP="00A046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Требования к материалам:</w:t>
            </w:r>
          </w:p>
          <w:p w14:paraId="77C26AA0" w14:textId="77777777" w:rsidR="00A04628" w:rsidRPr="00945EC9" w:rsidRDefault="00A04628" w:rsidP="00A04628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jc w:val="both"/>
              <w:rPr>
                <w:sz w:val="21"/>
                <w:szCs w:val="21"/>
              </w:rPr>
            </w:pPr>
            <w:r>
              <w:t>Каркас</w:t>
            </w:r>
            <w:r w:rsidRPr="00945EC9">
              <w:t xml:space="preserve"> из стальных профильных труб.</w:t>
            </w:r>
          </w:p>
          <w:p w14:paraId="7881720F" w14:textId="77777777" w:rsidR="00A04628" w:rsidRPr="00945EC9" w:rsidRDefault="00A04628" w:rsidP="00A04628">
            <w:pPr>
              <w:pStyle w:val="a3"/>
              <w:shd w:val="clear" w:color="auto" w:fill="FFFFFF"/>
              <w:spacing w:before="0" w:beforeAutospacing="0" w:after="300" w:afterAutospacing="0"/>
              <w:contextualSpacing/>
              <w:jc w:val="both"/>
              <w:rPr>
                <w:sz w:val="21"/>
                <w:szCs w:val="21"/>
              </w:rPr>
            </w:pPr>
            <w:r w:rsidRPr="00945EC9">
              <w:t>Сталь с порошковым покрытием.</w:t>
            </w:r>
          </w:p>
          <w:p w14:paraId="1901A60F" w14:textId="77777777" w:rsidR="00A04628" w:rsidRPr="0091255E" w:rsidRDefault="00A04628" w:rsidP="00A046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255E"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Технические характеристики:</w:t>
            </w:r>
          </w:p>
          <w:p w14:paraId="6F4C439F" w14:textId="77777777" w:rsidR="00A04628" w:rsidRDefault="00A04628" w:rsidP="00A046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Ширина не более 70</w:t>
            </w:r>
            <w:r w:rsidRPr="00770737">
              <w:rPr>
                <w:rFonts w:ascii="Times New Roman" w:eastAsia="Times New Roman" w:hAnsi="Times New Roman" w:cs="Times New Roman"/>
                <w:lang w:eastAsia="ru-RU"/>
              </w:rPr>
              <w:t xml:space="preserve"> см;</w:t>
            </w:r>
          </w:p>
          <w:p w14:paraId="5BCB111D" w14:textId="77777777" w:rsidR="00A04628" w:rsidRDefault="00A04628" w:rsidP="00A046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Длина не более 130 см</w:t>
            </w:r>
          </w:p>
          <w:p w14:paraId="185C642C" w14:textId="77777777" w:rsidR="00A04628" w:rsidRDefault="00A04628" w:rsidP="00A046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Высота не более 22 см</w:t>
            </w:r>
          </w:p>
          <w:p w14:paraId="2B7BAF46" w14:textId="77777777" w:rsidR="00A04628" w:rsidRDefault="00A04628" w:rsidP="00A046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0737">
              <w:rPr>
                <w:rFonts w:ascii="Times New Roman" w:eastAsia="Times New Roman" w:hAnsi="Times New Roman" w:cs="Times New Roman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более 14 кг</w:t>
            </w:r>
          </w:p>
          <w:p w14:paraId="42FFC840" w14:textId="77777777" w:rsidR="00A04628" w:rsidRDefault="00A04628" w:rsidP="00A046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Грузоподъемность 100 кг.</w:t>
            </w:r>
          </w:p>
          <w:p w14:paraId="69B22573" w14:textId="77777777" w:rsidR="00A04628" w:rsidRDefault="00A04628" w:rsidP="00A046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53A3B0" w14:textId="77777777" w:rsidR="00A04628" w:rsidRPr="002E020B" w:rsidRDefault="00A04628" w:rsidP="00A04628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eastAsia="ru-RU"/>
              </w:rPr>
              <w:t xml:space="preserve">Платформа качающаяся </w:t>
            </w:r>
            <w:r w:rsidRPr="002E020B">
              <w:rPr>
                <w:rFonts w:ascii="Times New Roman" w:hAnsi="Times New Roman" w:cs="Times New Roman"/>
                <w:b/>
                <w:color w:val="FF0000"/>
                <w:lang w:eastAsia="ru-RU"/>
              </w:rPr>
              <w:t xml:space="preserve">должна иметь свой серийный номер, на который </w:t>
            </w:r>
            <w:r w:rsidRPr="002E020B">
              <w:rPr>
                <w:rFonts w:ascii="Times New Roman" w:hAnsi="Times New Roman" w:cs="Times New Roman"/>
                <w:b/>
                <w:color w:val="FF0000"/>
                <w:lang w:eastAsia="ru-RU"/>
              </w:rPr>
              <w:lastRenderedPageBreak/>
              <w:t xml:space="preserve">распространяются заводские гарантийные обязательства. </w:t>
            </w:r>
          </w:p>
          <w:p w14:paraId="0DBB7AE5" w14:textId="77777777" w:rsidR="00A04628" w:rsidRDefault="00A04628" w:rsidP="00A04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C6662A7" w14:textId="77777777" w:rsidR="00A04628" w:rsidRPr="00850C2E" w:rsidRDefault="00A04628" w:rsidP="00A04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850C2E">
              <w:rPr>
                <w:rFonts w:ascii="Times New Roman" w:hAnsi="Times New Roman" w:cs="Times New Roman"/>
                <w:b/>
                <w:color w:val="FF0000"/>
                <w:lang w:eastAsia="ru-RU"/>
              </w:rPr>
              <w:t>Требования к поставщикам:</w:t>
            </w:r>
          </w:p>
          <w:p w14:paraId="2EE39B1A" w14:textId="3F7FF77E" w:rsidR="00A04628" w:rsidRPr="007A785C" w:rsidRDefault="007A785C" w:rsidP="007A785C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eastAsia="ru-RU"/>
              </w:rPr>
              <w:t>1.</w:t>
            </w:r>
            <w:r w:rsidR="00A04628" w:rsidRPr="007A785C">
              <w:rPr>
                <w:rFonts w:ascii="Times New Roman" w:hAnsi="Times New Roman" w:cs="Times New Roman"/>
                <w:b/>
                <w:color w:val="FF0000"/>
                <w:lang w:eastAsia="ru-RU"/>
              </w:rPr>
              <w:t>Обязательное наличие регистрационного удостоверения (копия), выданного учреждением Министерства здравоохранения Республики Казахстан.</w:t>
            </w:r>
          </w:p>
          <w:p w14:paraId="6CC206CA" w14:textId="43611265" w:rsidR="00A04628" w:rsidRPr="007A785C" w:rsidRDefault="007A785C" w:rsidP="007A785C">
            <w:pPr>
              <w:ind w:left="426"/>
              <w:rPr>
                <w:rFonts w:ascii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eastAsia="ru-RU"/>
              </w:rPr>
              <w:t>2.</w:t>
            </w:r>
            <w:bookmarkStart w:id="1" w:name="_GoBack"/>
            <w:bookmarkEnd w:id="1"/>
            <w:r w:rsidR="00A04628" w:rsidRPr="007A785C">
              <w:rPr>
                <w:rFonts w:ascii="Times New Roman" w:hAnsi="Times New Roman" w:cs="Times New Roman"/>
                <w:b/>
                <w:color w:val="FF0000"/>
                <w:lang w:eastAsia="ru-RU"/>
              </w:rPr>
              <w:t>Паспорт (руководство) на казахском и русском языках</w:t>
            </w:r>
          </w:p>
          <w:p w14:paraId="6A8B651F" w14:textId="77777777" w:rsidR="00A04628" w:rsidRPr="00850C2E" w:rsidRDefault="00A04628" w:rsidP="00A04628">
            <w:pPr>
              <w:rPr>
                <w:color w:val="FF0000"/>
              </w:rPr>
            </w:pPr>
          </w:p>
          <w:p w14:paraId="432798A1" w14:textId="77777777" w:rsidR="00A04628" w:rsidRDefault="00A04628" w:rsidP="001B41C0">
            <w:pPr>
              <w:rPr>
                <w:rFonts w:ascii="Times New Roman" w:eastAsia="Times New Roman" w:hAnsi="Times New Roman" w:cs="Times New Roman"/>
                <w:b/>
                <w:bCs/>
                <w:iCs/>
                <w:lang w:val="kk" w:eastAsia="ru-RU"/>
              </w:rPr>
            </w:pPr>
          </w:p>
        </w:tc>
      </w:tr>
    </w:tbl>
    <w:p w14:paraId="4FC6933C" w14:textId="77777777" w:rsidR="00A04628" w:rsidRPr="00850C2E" w:rsidRDefault="00A04628">
      <w:pPr>
        <w:rPr>
          <w:color w:val="FF0000"/>
        </w:rPr>
      </w:pPr>
    </w:p>
    <w:sectPr w:rsidR="00A04628" w:rsidRPr="00850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EC2"/>
    <w:multiLevelType w:val="hybridMultilevel"/>
    <w:tmpl w:val="FD542996"/>
    <w:lvl w:ilvl="0" w:tplc="3D30E18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5BEB8FC">
      <w:start w:val="1"/>
      <w:numFmt w:val="lowerLetter"/>
      <w:lvlText w:val="%2."/>
      <w:lvlJc w:val="left"/>
      <w:pPr>
        <w:ind w:left="1440" w:hanging="360"/>
      </w:pPr>
    </w:lvl>
    <w:lvl w:ilvl="2" w:tplc="2D36BA98">
      <w:start w:val="1"/>
      <w:numFmt w:val="lowerRoman"/>
      <w:lvlText w:val="%3."/>
      <w:lvlJc w:val="right"/>
      <w:pPr>
        <w:ind w:left="2160" w:hanging="180"/>
      </w:pPr>
    </w:lvl>
    <w:lvl w:ilvl="3" w:tplc="12EC4B80">
      <w:start w:val="1"/>
      <w:numFmt w:val="decimal"/>
      <w:lvlText w:val="%4."/>
      <w:lvlJc w:val="left"/>
      <w:pPr>
        <w:ind w:left="2880" w:hanging="360"/>
      </w:pPr>
    </w:lvl>
    <w:lvl w:ilvl="4" w:tplc="FF3A0F32">
      <w:start w:val="1"/>
      <w:numFmt w:val="lowerLetter"/>
      <w:lvlText w:val="%5."/>
      <w:lvlJc w:val="left"/>
      <w:pPr>
        <w:ind w:left="3600" w:hanging="360"/>
      </w:pPr>
    </w:lvl>
    <w:lvl w:ilvl="5" w:tplc="6C1A9DE6">
      <w:start w:val="1"/>
      <w:numFmt w:val="lowerRoman"/>
      <w:lvlText w:val="%6."/>
      <w:lvlJc w:val="right"/>
      <w:pPr>
        <w:ind w:left="4320" w:hanging="180"/>
      </w:pPr>
    </w:lvl>
    <w:lvl w:ilvl="6" w:tplc="F2E86E0E">
      <w:start w:val="1"/>
      <w:numFmt w:val="decimal"/>
      <w:lvlText w:val="%7."/>
      <w:lvlJc w:val="left"/>
      <w:pPr>
        <w:ind w:left="5040" w:hanging="360"/>
      </w:pPr>
    </w:lvl>
    <w:lvl w:ilvl="7" w:tplc="8974CD72">
      <w:start w:val="1"/>
      <w:numFmt w:val="lowerLetter"/>
      <w:lvlText w:val="%8."/>
      <w:lvlJc w:val="left"/>
      <w:pPr>
        <w:ind w:left="5760" w:hanging="360"/>
      </w:pPr>
    </w:lvl>
    <w:lvl w:ilvl="8" w:tplc="2B72F8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C6"/>
    <w:rsid w:val="00045071"/>
    <w:rsid w:val="001B41C0"/>
    <w:rsid w:val="001C393F"/>
    <w:rsid w:val="002E020B"/>
    <w:rsid w:val="004A1442"/>
    <w:rsid w:val="004F2F23"/>
    <w:rsid w:val="005C4598"/>
    <w:rsid w:val="00623DC6"/>
    <w:rsid w:val="006A586C"/>
    <w:rsid w:val="00770737"/>
    <w:rsid w:val="007A785C"/>
    <w:rsid w:val="0083685B"/>
    <w:rsid w:val="00850C2E"/>
    <w:rsid w:val="0091255E"/>
    <w:rsid w:val="00945EC9"/>
    <w:rsid w:val="00A04628"/>
    <w:rsid w:val="00A9383E"/>
    <w:rsid w:val="00B81E60"/>
    <w:rsid w:val="00BC40FE"/>
    <w:rsid w:val="00C72F59"/>
    <w:rsid w:val="00FB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6F32"/>
  <w15:chartTrackingRefBased/>
  <w15:docId w15:val="{9DDCAD88-7FA5-4F7C-B084-966281BC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E6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E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B81E60"/>
    <w:rPr>
      <w:i/>
      <w:iCs/>
    </w:rPr>
  </w:style>
  <w:style w:type="paragraph" w:styleId="a5">
    <w:name w:val="List Paragraph"/>
    <w:basedOn w:val="a"/>
    <w:uiPriority w:val="34"/>
    <w:qFormat/>
    <w:rsid w:val="004F2F23"/>
    <w:pPr>
      <w:ind w:left="720"/>
      <w:contextualSpacing/>
    </w:pPr>
  </w:style>
  <w:style w:type="table" w:styleId="a6">
    <w:name w:val="Table Grid"/>
    <w:basedOn w:val="a1"/>
    <w:uiPriority w:val="39"/>
    <w:rsid w:val="00A04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Гульбустан</dc:creator>
  <cp:lastModifiedBy>Гульбустан</cp:lastModifiedBy>
  <cp:revision>16</cp:revision>
  <dcterms:created xsi:type="dcterms:W3CDTF">2022-10-12T04:02:00Z</dcterms:created>
  <dcterms:modified xsi:type="dcterms:W3CDTF">2026-01-26T05:29:00Z</dcterms:modified>
</cp:coreProperties>
</file>