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7295" w:rsidTr="00A17295">
        <w:tc>
          <w:tcPr>
            <w:tcW w:w="4672" w:type="dxa"/>
          </w:tcPr>
          <w:p w:rsidR="00A17295" w:rsidRPr="00E414D1" w:rsidRDefault="00A17295" w:rsidP="00A17295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414D1">
              <w:rPr>
                <w:rFonts w:ascii="Times New Roman" w:hAnsi="Times New Roman" w:cs="Times New Roman"/>
                <w:lang w:val="kk-KZ"/>
              </w:rPr>
              <w:t>Жаттығу терапиясына арналған қалпына келтіру құралдарының жиынтығы: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Hlk125384134"/>
            <w:bookmarkStart w:id="1" w:name="_Hlk125382153"/>
            <w:r w:rsidRPr="00E414D1">
              <w:rPr>
                <w:rFonts w:ascii="Times New Roman" w:hAnsi="Times New Roman" w:cs="Times New Roman"/>
                <w:b/>
                <w:bCs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дың</w:t>
            </w:r>
            <w:r w:rsidRPr="00E414D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жүру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іне</w:t>
            </w:r>
            <w:r w:rsidRPr="00E414D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арналған төбешік </w:t>
            </w:r>
            <w:bookmarkEnd w:id="0"/>
            <w:r>
              <w:rPr>
                <w:rFonts w:ascii="Times New Roman" w:hAnsi="Times New Roman" w:cs="Times New Roman"/>
                <w:b/>
                <w:bCs/>
                <w:lang w:val="kk-KZ"/>
              </w:rPr>
              <w:t>СН 70.02</w:t>
            </w:r>
          </w:p>
          <w:bookmarkEnd w:id="1"/>
          <w:p w:rsidR="00A17295" w:rsidRDefault="00A17295" w:rsidP="00A17295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A17295" w:rsidRPr="00E414D1" w:rsidRDefault="00A17295" w:rsidP="00A17295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DB5AE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Балалардың жүруіне арналған төбешік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жаттығу терапиясымен айналысу үшін: </w:t>
            </w:r>
            <w:r w:rsidRPr="00E414D1">
              <w:rPr>
                <w:rFonts w:ascii="Times New Roman" w:hAnsi="Times New Roman" w:cs="Times New Roman"/>
                <w:lang w:val="kk-KZ"/>
              </w:rPr>
              <w:t>аяқ күшін жаттықтыруға, қозғалыстарды үйлестіруге, тепе-теңдікті сақтауға, қозғалысы бұзылған балаларға жүруді үйрету</w:t>
            </w:r>
            <w:r>
              <w:rPr>
                <w:rFonts w:ascii="Times New Roman" w:hAnsi="Times New Roman" w:cs="Times New Roman"/>
                <w:lang w:val="kk-KZ"/>
              </w:rPr>
              <w:t>ге бағытталады</w:t>
            </w:r>
          </w:p>
          <w:p w:rsidR="00A17295" w:rsidRPr="00E414D1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17295" w:rsidRPr="00F91D84" w:rsidRDefault="00A17295" w:rsidP="00A17295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1D84">
              <w:rPr>
                <w:rFonts w:ascii="Times New Roman" w:hAnsi="Times New Roman" w:cs="Times New Roman"/>
                <w:b/>
                <w:bCs/>
                <w:lang w:val="kk-KZ"/>
              </w:rPr>
              <w:t>Жеткізу жиынтығын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да</w:t>
            </w:r>
            <w:r w:rsidRPr="00F91D8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</w:p>
          <w:p w:rsidR="00A17295" w:rsidRDefault="00A17295" w:rsidP="00A1729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E414D1">
              <w:rPr>
                <w:rFonts w:ascii="Times New Roman" w:hAnsi="Times New Roman" w:cs="Times New Roman"/>
                <w:lang w:val="kk-KZ"/>
              </w:rPr>
              <w:t>екі баспалдақ</w:t>
            </w:r>
            <w:r>
              <w:rPr>
                <w:rFonts w:ascii="Times New Roman" w:hAnsi="Times New Roman" w:cs="Times New Roman"/>
                <w:lang w:val="kk-KZ"/>
              </w:rPr>
              <w:t>ты саты</w:t>
            </w:r>
            <w:r w:rsidRPr="00E414D1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17295" w:rsidRDefault="00A17295" w:rsidP="00A1729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 үш баспалдақ</w:t>
            </w:r>
            <w:r>
              <w:rPr>
                <w:rFonts w:ascii="Times New Roman" w:hAnsi="Times New Roman" w:cs="Times New Roman"/>
                <w:lang w:val="kk-KZ"/>
              </w:rPr>
              <w:t>ты басқа саты</w:t>
            </w:r>
            <w:r w:rsidRPr="00C5728B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A17295" w:rsidRDefault="00A17295" w:rsidP="00A1729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еңкіс пандустан түсу болуы тиіс</w:t>
            </w:r>
          </w:p>
          <w:p w:rsidR="00A17295" w:rsidRPr="00C5728B" w:rsidRDefault="00A17295" w:rsidP="00A17295">
            <w:pPr>
              <w:pStyle w:val="a6"/>
              <w:ind w:left="720"/>
              <w:rPr>
                <w:rFonts w:ascii="Times New Roman" w:hAnsi="Times New Roman" w:cs="Times New Roman"/>
                <w:lang w:val="kk-KZ"/>
              </w:rPr>
            </w:pPr>
          </w:p>
          <w:p w:rsidR="00A17295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 көп</w:t>
            </w:r>
            <w:r w:rsidRPr="00E414D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көтеру биіктіг</w:t>
            </w:r>
            <w:r w:rsidRPr="00E414D1">
              <w:rPr>
                <w:rFonts w:ascii="Times New Roman" w:hAnsi="Times New Roman" w:cs="Times New Roman"/>
                <w:lang w:val="kk-KZ"/>
              </w:rPr>
              <w:t>і: 36 см-ден артық емес</w:t>
            </w:r>
            <w:r>
              <w:rPr>
                <w:rFonts w:ascii="Times New Roman" w:hAnsi="Times New Roman" w:cs="Times New Roman"/>
                <w:lang w:val="kk-KZ"/>
              </w:rPr>
              <w:t xml:space="preserve">. Пандус алынбалы-салынбалы. </w:t>
            </w: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Табанмен тартқышты арттыру үшін қадамдық және түсу беттерін </w:t>
            </w:r>
            <w:r>
              <w:rPr>
                <w:rFonts w:ascii="Times New Roman" w:hAnsi="Times New Roman" w:cs="Times New Roman"/>
                <w:lang w:val="kk-KZ"/>
              </w:rPr>
              <w:t>қатпарлы</w:t>
            </w:r>
            <w:r w:rsidRPr="00C5728B">
              <w:rPr>
                <w:rFonts w:ascii="Times New Roman" w:hAnsi="Times New Roman" w:cs="Times New Roman"/>
                <w:lang w:val="kk-KZ"/>
              </w:rPr>
              <w:t xml:space="preserve"> кілеммен жабу керек. Барлық түсулер биіктігі баланың биіктігіне және жеке ерекшеліктеріне сәйкес келетін жарқын қоршаулармен жабдықталуы керек.</w:t>
            </w: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17295" w:rsidRPr="00F91D84" w:rsidRDefault="00A17295" w:rsidP="00A17295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1D84">
              <w:rPr>
                <w:rFonts w:ascii="Times New Roman" w:hAnsi="Times New Roman" w:cs="Times New Roman"/>
                <w:b/>
                <w:bCs/>
                <w:lang w:val="kk-KZ"/>
              </w:rPr>
              <w:t>Материалдық талаптар:</w:t>
            </w: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>Болат профильді және дөңгелек құбырлардың негізі.</w:t>
            </w: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>Ұнтақпен қапталған болат.</w:t>
            </w: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>Экологиялық таза жабыны бар ылғалға төзімді фанерадан жасалған платформалар - су негізіндегі лак.</w:t>
            </w:r>
          </w:p>
          <w:p w:rsidR="00A17295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Төбешіктің</w:t>
            </w:r>
            <w:r w:rsidRPr="00C5728B">
              <w:rPr>
                <w:rFonts w:ascii="Times New Roman" w:hAnsi="Times New Roman" w:cs="Times New Roman"/>
                <w:lang w:val="kk-KZ"/>
              </w:rPr>
              <w:t xml:space="preserve"> беттерінде сырғанауға қарсы кілем төселген.</w:t>
            </w:r>
          </w:p>
          <w:p w:rsidR="00A17295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17295" w:rsidRPr="00C5728B" w:rsidRDefault="00A17295" w:rsidP="00A17295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728B">
              <w:rPr>
                <w:rFonts w:ascii="Times New Roman" w:hAnsi="Times New Roman" w:cs="Times New Roman"/>
                <w:b/>
                <w:bCs/>
                <w:lang w:val="kk-KZ"/>
              </w:rPr>
              <w:t>Техникалық сипаттамалар талаптар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</w:t>
            </w:r>
            <w:r w:rsidRPr="00C5728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</w:p>
          <w:p w:rsidR="00A17295" w:rsidRPr="00C5728B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• Ені: </w:t>
            </w:r>
            <w:r>
              <w:rPr>
                <w:rFonts w:ascii="Times New Roman" w:hAnsi="Times New Roman" w:cs="Times New Roman"/>
                <w:lang w:val="kk-KZ"/>
              </w:rPr>
              <w:t>196 см.ден</w:t>
            </w:r>
            <w:r w:rsidRPr="00C5728B">
              <w:rPr>
                <w:rFonts w:ascii="Times New Roman" w:hAnsi="Times New Roman" w:cs="Times New Roman"/>
                <w:lang w:val="kk-KZ"/>
              </w:rPr>
              <w:t xml:space="preserve"> артық емес</w:t>
            </w:r>
          </w:p>
          <w:p w:rsidR="00A17295" w:rsidRPr="00C5728B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• Ұзындығы: </w:t>
            </w:r>
            <w:r w:rsidRPr="00316525">
              <w:rPr>
                <w:color w:val="000000" w:themeColor="text1"/>
                <w:lang w:val="kk-KZ"/>
              </w:rPr>
              <w:t xml:space="preserve">195/204 см. </w:t>
            </w:r>
            <w:r w:rsidRPr="00C5728B">
              <w:rPr>
                <w:rFonts w:ascii="Times New Roman" w:hAnsi="Times New Roman" w:cs="Times New Roman"/>
                <w:lang w:val="kk-KZ"/>
              </w:rPr>
              <w:t>артық емес</w:t>
            </w:r>
          </w:p>
          <w:p w:rsidR="00A17295" w:rsidRPr="00C5728B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• Тұтқасыз биіктік: 0,36 </w:t>
            </w:r>
            <w:r w:rsidRPr="00DB5AE1">
              <w:rPr>
                <w:rFonts w:ascii="Times New Roman" w:hAnsi="Times New Roman" w:cs="Times New Roman"/>
                <w:lang w:val="kk-KZ"/>
              </w:rPr>
              <w:t>м-ден</w:t>
            </w:r>
            <w:r w:rsidRPr="00C5728B">
              <w:rPr>
                <w:rFonts w:ascii="Times New Roman" w:hAnsi="Times New Roman" w:cs="Times New Roman"/>
                <w:lang w:val="kk-KZ"/>
              </w:rPr>
              <w:t xml:space="preserve"> артық емес</w:t>
            </w:r>
          </w:p>
          <w:p w:rsidR="00A17295" w:rsidRPr="00C5728B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 xml:space="preserve">• Тұтқа биіктігі: </w:t>
            </w:r>
            <w:r>
              <w:rPr>
                <w:rFonts w:ascii="Times New Roman" w:hAnsi="Times New Roman" w:cs="Times New Roman"/>
                <w:lang w:val="kk-KZ"/>
              </w:rPr>
              <w:t>86/119 см.</w:t>
            </w:r>
            <w:r w:rsidRPr="00C5728B">
              <w:rPr>
                <w:rFonts w:ascii="Times New Roman" w:hAnsi="Times New Roman" w:cs="Times New Roman"/>
                <w:lang w:val="kk-KZ"/>
              </w:rPr>
              <w:t xml:space="preserve"> кем емес</w:t>
            </w:r>
          </w:p>
          <w:p w:rsidR="00A17295" w:rsidRPr="00C5728B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>• Салмағы: 80 кг аспайды</w:t>
            </w:r>
          </w:p>
          <w:p w:rsidR="00A17295" w:rsidRDefault="00A17295" w:rsidP="00A1729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5728B">
              <w:rPr>
                <w:rFonts w:ascii="Times New Roman" w:hAnsi="Times New Roman" w:cs="Times New Roman"/>
                <w:lang w:val="kk-KZ"/>
              </w:rPr>
              <w:t>• Қауіпсіз жүк: 100 кг</w:t>
            </w:r>
          </w:p>
          <w:p w:rsidR="00A17295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17295" w:rsidRPr="00E414D1" w:rsidRDefault="00A17295" w:rsidP="00A1729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Пайдаланушы нұсқаулығы (паспорт) </w:t>
            </w:r>
          </w:p>
          <w:p w:rsidR="00A17295" w:rsidRPr="00E414D1" w:rsidRDefault="00A17295" w:rsidP="00A17295">
            <w:pPr>
              <w:rPr>
                <w:lang w:val="kk-KZ"/>
              </w:rPr>
            </w:pPr>
          </w:p>
          <w:p w:rsidR="00A17295" w:rsidRPr="00A17295" w:rsidRDefault="00A17295" w:rsidP="00A17295">
            <w:pPr>
              <w:tabs>
                <w:tab w:val="left" w:pos="2370"/>
              </w:tabs>
              <w:rPr>
                <w:b/>
                <w:color w:val="FF0000"/>
                <w:lang w:val="kk-KZ"/>
              </w:rPr>
            </w:pPr>
            <w:r w:rsidRPr="0042499E">
              <w:rPr>
                <w:b/>
                <w:color w:val="FF0000"/>
                <w:lang w:val="kk"/>
              </w:rPr>
              <w:t xml:space="preserve">Жүруге арналған төбешіктің зауыттық кепілдік міндеттемелері қолданылатын өзінің сериялық нөмірі болуы керек. </w:t>
            </w:r>
          </w:p>
          <w:p w:rsidR="00A17295" w:rsidRPr="00A17295" w:rsidRDefault="00A17295" w:rsidP="00A17295">
            <w:pPr>
              <w:autoSpaceDE w:val="0"/>
              <w:autoSpaceDN w:val="0"/>
              <w:adjustRightInd w:val="0"/>
              <w:rPr>
                <w:b/>
                <w:color w:val="FF0000"/>
                <w:lang w:val="kk-KZ"/>
              </w:rPr>
            </w:pPr>
          </w:p>
          <w:p w:rsidR="00A17295" w:rsidRPr="0042499E" w:rsidRDefault="00A17295" w:rsidP="00A17295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2499E">
              <w:rPr>
                <w:b/>
                <w:color w:val="FF0000"/>
                <w:lang w:val="kk"/>
              </w:rPr>
              <w:t>Жеткізушілерге қойылатын талаптар:</w:t>
            </w:r>
          </w:p>
          <w:p w:rsidR="00A17295" w:rsidRPr="0042499E" w:rsidRDefault="00A17295" w:rsidP="00A17295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42499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:rsidR="00A17295" w:rsidRDefault="00A17295" w:rsidP="00A17295">
            <w:pPr>
              <w:pStyle w:val="a5"/>
              <w:numPr>
                <w:ilvl w:val="0"/>
                <w:numId w:val="3"/>
              </w:numPr>
            </w:pPr>
            <w:bookmarkStart w:id="2" w:name="_GoBack"/>
            <w:bookmarkEnd w:id="2"/>
            <w:r w:rsidRPr="00026FB5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 xml:space="preserve">Паспорт (нұсқаулық) </w:t>
            </w:r>
          </w:p>
          <w:p w:rsidR="00A17295" w:rsidRDefault="00A17295"/>
        </w:tc>
        <w:tc>
          <w:tcPr>
            <w:tcW w:w="4673" w:type="dxa"/>
          </w:tcPr>
          <w:p w:rsidR="00A17295" w:rsidRDefault="00A17295" w:rsidP="00A172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683B">
              <w:rPr>
                <w:rFonts w:ascii="Times New Roman" w:hAnsi="Times New Roman" w:cs="Times New Roman"/>
              </w:rPr>
              <w:lastRenderedPageBreak/>
              <w:t>Комплект приспособлений реабилитационных для занятий в ЛФК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A5B4F">
              <w:rPr>
                <w:rFonts w:ascii="Times New Roman" w:hAnsi="Times New Roman" w:cs="Times New Roman"/>
                <w:b/>
                <w:bCs/>
                <w:i/>
                <w:iCs/>
              </w:rPr>
              <w:t>Горка для ходьбы</w:t>
            </w:r>
            <w:r w:rsidRPr="004A5B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5B4F">
              <w:rPr>
                <w:rFonts w:ascii="Times New Roman" w:hAnsi="Times New Roman" w:cs="Times New Roman"/>
                <w:b/>
                <w:i/>
                <w:iCs/>
              </w:rPr>
              <w:t>детская</w:t>
            </w:r>
            <w:r>
              <w:rPr>
                <w:rFonts w:ascii="Times New Roman" w:hAnsi="Times New Roman" w:cs="Times New Roman"/>
                <w:b/>
              </w:rPr>
              <w:t xml:space="preserve"> СН 70.02</w:t>
            </w:r>
          </w:p>
          <w:p w:rsidR="00A17295" w:rsidRDefault="00A17295" w:rsidP="00A1729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17295" w:rsidRDefault="00A17295" w:rsidP="00A17295">
            <w:pPr>
              <w:jc w:val="both"/>
              <w:rPr>
                <w:rFonts w:ascii="Times New Roman" w:hAnsi="Times New Roman" w:cs="Times New Roman"/>
              </w:rPr>
            </w:pPr>
            <w:r w:rsidRPr="00C904A4">
              <w:rPr>
                <w:rFonts w:ascii="Times New Roman" w:hAnsi="Times New Roman" w:cs="Times New Roman"/>
                <w:b/>
                <w:bCs/>
                <w:iCs/>
              </w:rPr>
              <w:t>Горка для ходьбы</w:t>
            </w:r>
            <w:r w:rsidRPr="00C904A4">
              <w:rPr>
                <w:rFonts w:ascii="Times New Roman" w:hAnsi="Times New Roman" w:cs="Times New Roman"/>
                <w:iCs/>
              </w:rPr>
              <w:t xml:space="preserve"> </w:t>
            </w:r>
            <w:r w:rsidRPr="00C904A4">
              <w:rPr>
                <w:rFonts w:ascii="Times New Roman" w:hAnsi="Times New Roman" w:cs="Times New Roman"/>
                <w:b/>
                <w:iCs/>
              </w:rPr>
              <w:t>детская</w:t>
            </w:r>
            <w:r w:rsidRPr="00C904A4">
              <w:rPr>
                <w:rFonts w:ascii="Times New Roman" w:hAnsi="Times New Roman" w:cs="Times New Roman"/>
                <w:b/>
              </w:rPr>
              <w:t xml:space="preserve"> </w:t>
            </w:r>
            <w:r w:rsidRPr="00776B7F">
              <w:rPr>
                <w:rFonts w:ascii="Times New Roman" w:hAnsi="Times New Roman" w:cs="Times New Roman"/>
              </w:rPr>
              <w:t>должна быть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93B27">
              <w:rPr>
                <w:rFonts w:ascii="Times New Roman" w:hAnsi="Times New Roman" w:cs="Times New Roman"/>
              </w:rPr>
              <w:t>предназначена дл</w:t>
            </w:r>
            <w:r>
              <w:rPr>
                <w:rFonts w:ascii="Times New Roman" w:hAnsi="Times New Roman" w:cs="Times New Roman"/>
              </w:rPr>
              <w:t>я занятий лечебной физкультурой: д</w:t>
            </w:r>
            <w:r w:rsidRPr="00093B27">
              <w:rPr>
                <w:rFonts w:ascii="Times New Roman" w:hAnsi="Times New Roman" w:cs="Times New Roman"/>
              </w:rPr>
              <w:t>ля тренировки силы ног, к</w:t>
            </w:r>
            <w:r>
              <w:rPr>
                <w:rFonts w:ascii="Times New Roman" w:hAnsi="Times New Roman" w:cs="Times New Roman"/>
              </w:rPr>
              <w:t>оординации движений, равновесия, обучения ходьбе детей с двигательными нарушениями.</w:t>
            </w:r>
          </w:p>
          <w:p w:rsidR="00A17295" w:rsidRDefault="00A17295" w:rsidP="00A17295">
            <w:pPr>
              <w:jc w:val="both"/>
              <w:rPr>
                <w:rFonts w:ascii="Times New Roman" w:hAnsi="Times New Roman" w:cs="Times New Roman"/>
              </w:rPr>
            </w:pPr>
          </w:p>
          <w:p w:rsidR="00A17295" w:rsidRPr="00495A6B" w:rsidRDefault="00A17295" w:rsidP="00A1729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комплектацию должно входить</w:t>
            </w:r>
            <w:r w:rsidRPr="00495A6B">
              <w:rPr>
                <w:rFonts w:ascii="Times New Roman" w:hAnsi="Times New Roman" w:cs="Times New Roman"/>
                <w:b/>
              </w:rPr>
              <w:t>:</w:t>
            </w:r>
          </w:p>
          <w:p w:rsidR="00A17295" w:rsidRDefault="00A17295" w:rsidP="00A172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с двумя ступенями,</w:t>
            </w:r>
          </w:p>
          <w:p w:rsidR="00A17295" w:rsidRDefault="00A17295" w:rsidP="00A172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 с тремя ступенями</w:t>
            </w:r>
            <w:r w:rsidRPr="00495A6B">
              <w:rPr>
                <w:rFonts w:ascii="Times New Roman" w:hAnsi="Times New Roman" w:cs="Times New Roman"/>
              </w:rPr>
              <w:t xml:space="preserve"> другая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17295" w:rsidRPr="00495A6B" w:rsidRDefault="00A17295" w:rsidP="00A172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95A6B">
              <w:rPr>
                <w:rFonts w:ascii="Times New Roman" w:hAnsi="Times New Roman" w:cs="Times New Roman"/>
              </w:rPr>
              <w:t>полог</w:t>
            </w:r>
            <w:r>
              <w:rPr>
                <w:rFonts w:ascii="Times New Roman" w:hAnsi="Times New Roman" w:cs="Times New Roman"/>
              </w:rPr>
              <w:t>ий пандус-спуска</w:t>
            </w:r>
          </w:p>
          <w:p w:rsidR="00A17295" w:rsidRDefault="00A17295" w:rsidP="00A17295">
            <w:pPr>
              <w:jc w:val="both"/>
              <w:rPr>
                <w:rFonts w:ascii="Times New Roman" w:hAnsi="Times New Roman" w:cs="Times New Roman"/>
              </w:rPr>
            </w:pPr>
          </w:p>
          <w:p w:rsidR="00A17295" w:rsidRPr="00093B27" w:rsidRDefault="00A17295" w:rsidP="00A17295">
            <w:pPr>
              <w:jc w:val="both"/>
              <w:rPr>
                <w:rFonts w:ascii="Times New Roman" w:hAnsi="Times New Roman" w:cs="Times New Roman"/>
              </w:rPr>
            </w:pPr>
            <w:r w:rsidRPr="00093B27">
              <w:rPr>
                <w:rFonts w:ascii="Times New Roman" w:hAnsi="Times New Roman" w:cs="Times New Roman"/>
              </w:rPr>
              <w:t xml:space="preserve">Максимальная высота подъема – </w:t>
            </w: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093B27">
              <w:rPr>
                <w:rFonts w:ascii="Times New Roman" w:hAnsi="Times New Roman" w:cs="Times New Roman"/>
              </w:rPr>
              <w:t>36 см. Пандус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93B27">
              <w:rPr>
                <w:rFonts w:ascii="Times New Roman" w:hAnsi="Times New Roman" w:cs="Times New Roman"/>
              </w:rPr>
              <w:t>съемны</w:t>
            </w:r>
            <w:r>
              <w:rPr>
                <w:rFonts w:ascii="Times New Roman" w:hAnsi="Times New Roman" w:cs="Times New Roman"/>
              </w:rPr>
              <w:t>й.</w:t>
            </w:r>
          </w:p>
          <w:p w:rsidR="00A17295" w:rsidRDefault="00A17295" w:rsidP="00A17295">
            <w:pPr>
              <w:rPr>
                <w:rFonts w:ascii="Times New Roman" w:hAnsi="Times New Roman" w:cs="Times New Roman"/>
              </w:rPr>
            </w:pPr>
            <w:r w:rsidRPr="00093B27">
              <w:rPr>
                <w:rFonts w:ascii="Times New Roman" w:hAnsi="Times New Roman" w:cs="Times New Roman"/>
              </w:rPr>
              <w:t xml:space="preserve">Поверхности ступеней и спуска </w:t>
            </w:r>
            <w:r>
              <w:rPr>
                <w:rFonts w:ascii="Times New Roman" w:hAnsi="Times New Roman" w:cs="Times New Roman"/>
              </w:rPr>
              <w:t xml:space="preserve">должны быть </w:t>
            </w:r>
            <w:r w:rsidRPr="00093B27">
              <w:rPr>
                <w:rFonts w:ascii="Times New Roman" w:hAnsi="Times New Roman" w:cs="Times New Roman"/>
              </w:rPr>
              <w:t xml:space="preserve">покрыты шершавым ковром для повышения сцепления с подошвами. Все спуски </w:t>
            </w:r>
            <w:r>
              <w:rPr>
                <w:rFonts w:ascii="Times New Roman" w:hAnsi="Times New Roman" w:cs="Times New Roman"/>
              </w:rPr>
              <w:t xml:space="preserve">должны быть </w:t>
            </w:r>
            <w:r w:rsidRPr="00093B27">
              <w:rPr>
                <w:rFonts w:ascii="Times New Roman" w:hAnsi="Times New Roman" w:cs="Times New Roman"/>
              </w:rPr>
              <w:t>снабжены яркими перилами-ограждениями, высота которых регулируется под рост и индивидуальные особенности ребенка.</w:t>
            </w:r>
          </w:p>
          <w:p w:rsidR="00A17295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</w:pPr>
          </w:p>
          <w:p w:rsidR="00A17295" w:rsidRPr="00093B27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b/>
                <w:color w:val="000000" w:themeColor="text1"/>
              </w:rPr>
            </w:pPr>
            <w:r>
              <w:rPr>
                <w:b/>
              </w:rPr>
              <w:t>Требования к м</w:t>
            </w:r>
            <w:r w:rsidRPr="00093B27">
              <w:rPr>
                <w:b/>
              </w:rPr>
              <w:t>атериал</w:t>
            </w:r>
            <w:r>
              <w:rPr>
                <w:b/>
              </w:rPr>
              <w:t>ам</w:t>
            </w:r>
            <w:r w:rsidRPr="00093B27">
              <w:rPr>
                <w:b/>
              </w:rPr>
              <w:t xml:space="preserve">: </w:t>
            </w:r>
          </w:p>
          <w:p w:rsidR="00A17295" w:rsidRPr="00093B27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Основа из стальных профильных и круглых труб. </w:t>
            </w:r>
          </w:p>
          <w:p w:rsidR="00A17295" w:rsidRPr="00093B27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Сталь с порошковым окрашиванием. </w:t>
            </w:r>
          </w:p>
          <w:p w:rsidR="00A17295" w:rsidRPr="00093B27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Платформы из влагостойкой фанеры с экологически чистым покрытием - лаком на водной основе. </w:t>
            </w:r>
          </w:p>
          <w:p w:rsidR="00A17295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Поверхности горки </w:t>
            </w:r>
            <w:r>
              <w:rPr>
                <w:color w:val="000000" w:themeColor="text1"/>
              </w:rPr>
              <w:t>имеют</w:t>
            </w:r>
            <w:r w:rsidRPr="00093B27">
              <w:rPr>
                <w:color w:val="000000" w:themeColor="text1"/>
              </w:rPr>
              <w:t xml:space="preserve"> прот</w:t>
            </w:r>
            <w:r>
              <w:rPr>
                <w:color w:val="000000" w:themeColor="text1"/>
              </w:rPr>
              <w:t>ивоскользящее ковровое покрытие.</w:t>
            </w:r>
          </w:p>
          <w:p w:rsidR="00A17295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</w:p>
          <w:p w:rsidR="00A17295" w:rsidRPr="00776B7F" w:rsidRDefault="00A17295" w:rsidP="00A17295">
            <w:pPr>
              <w:rPr>
                <w:rFonts w:ascii="Times New Roman" w:hAnsi="Times New Roman" w:cs="Times New Roman"/>
                <w:b/>
              </w:rPr>
            </w:pPr>
            <w:r w:rsidRPr="00776B7F">
              <w:rPr>
                <w:rFonts w:ascii="Times New Roman" w:hAnsi="Times New Roman" w:cs="Times New Roman"/>
                <w:b/>
              </w:rPr>
              <w:t>Требования к техническим характеристикам:</w:t>
            </w:r>
          </w:p>
          <w:p w:rsidR="00A17295" w:rsidRPr="00093B27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Ширина: не более </w:t>
            </w:r>
            <w:r>
              <w:rPr>
                <w:color w:val="000000" w:themeColor="text1"/>
              </w:rPr>
              <w:t>196 см.</w:t>
            </w:r>
          </w:p>
          <w:p w:rsidR="00A17295" w:rsidRPr="00093B27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Длина: не более </w:t>
            </w:r>
            <w:r>
              <w:rPr>
                <w:color w:val="000000" w:themeColor="text1"/>
              </w:rPr>
              <w:t>195/204 см.</w:t>
            </w:r>
          </w:p>
          <w:p w:rsidR="00A17295" w:rsidRPr="00093B27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>Высота без поручней: не более 0,36 м</w:t>
            </w:r>
          </w:p>
          <w:p w:rsidR="00A17295" w:rsidRPr="00093B27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 xml:space="preserve">Высота поручней: не менее </w:t>
            </w:r>
            <w:r>
              <w:rPr>
                <w:color w:val="000000" w:themeColor="text1"/>
              </w:rPr>
              <w:t>86/119 см.</w:t>
            </w:r>
          </w:p>
          <w:p w:rsidR="00A17295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  <w:rPr>
                <w:color w:val="000000" w:themeColor="text1"/>
              </w:rPr>
            </w:pPr>
            <w:r w:rsidRPr="00093B27">
              <w:rPr>
                <w:color w:val="000000" w:themeColor="text1"/>
              </w:rPr>
              <w:t>Масса: не более 80 кг</w:t>
            </w:r>
          </w:p>
          <w:p w:rsidR="00A17295" w:rsidRDefault="00A17295" w:rsidP="00A1729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300" w:afterAutospacing="0"/>
              <w:contextualSpacing/>
            </w:pPr>
            <w:r w:rsidRPr="00093B27">
              <w:rPr>
                <w:color w:val="000000" w:themeColor="text1"/>
              </w:rPr>
              <w:t>Безопасная нагрузка: 100 кг</w:t>
            </w:r>
            <w:r w:rsidRPr="00093B27">
              <w:t xml:space="preserve"> </w:t>
            </w:r>
          </w:p>
          <w:p w:rsidR="00A17295" w:rsidRPr="00776B7F" w:rsidRDefault="00A17295" w:rsidP="00A17295">
            <w:pPr>
              <w:pStyle w:val="a4"/>
              <w:shd w:val="clear" w:color="auto" w:fill="FFFFFF"/>
              <w:spacing w:before="0" w:beforeAutospacing="0" w:after="300" w:afterAutospacing="0"/>
              <w:ind w:left="720"/>
              <w:contextualSpacing/>
            </w:pPr>
          </w:p>
          <w:p w:rsidR="00A17295" w:rsidRPr="002E020B" w:rsidRDefault="00A17295" w:rsidP="00A17295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Горка для ходьбы должна иметь свой серийный номер, на который 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lastRenderedPageBreak/>
              <w:t xml:space="preserve">распространяются заводские гарантийные обязательства. </w:t>
            </w:r>
          </w:p>
          <w:p w:rsidR="00A17295" w:rsidRPr="002E020B" w:rsidRDefault="00A17295" w:rsidP="00A17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:rsidR="00A17295" w:rsidRPr="002E020B" w:rsidRDefault="00A17295" w:rsidP="00A17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Требования к поставщикам:</w:t>
            </w:r>
          </w:p>
          <w:p w:rsidR="00A17295" w:rsidRPr="00A17295" w:rsidRDefault="00A17295" w:rsidP="00A17295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1.</w:t>
            </w:r>
            <w:r w:rsidRPr="00A17295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:rsidR="00A17295" w:rsidRPr="00A17295" w:rsidRDefault="00A17295" w:rsidP="00A17295">
            <w:pPr>
              <w:ind w:left="426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2.</w:t>
            </w:r>
            <w:r w:rsidRPr="00A17295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Паспорт (руководство) </w:t>
            </w:r>
          </w:p>
          <w:p w:rsidR="00A17295" w:rsidRDefault="00A17295" w:rsidP="00A17295"/>
          <w:p w:rsidR="00A17295" w:rsidRDefault="00A17295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ECEA94DE"/>
    <w:lvl w:ilvl="0" w:tplc="928EB46E">
      <w:start w:val="1"/>
      <w:numFmt w:val="decimal"/>
      <w:lvlText w:val="%1."/>
      <w:lvlJc w:val="left"/>
      <w:pPr>
        <w:ind w:left="786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6967"/>
    <w:multiLevelType w:val="hybridMultilevel"/>
    <w:tmpl w:val="D600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618"/>
    <w:multiLevelType w:val="hybridMultilevel"/>
    <w:tmpl w:val="7B40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1EE7"/>
    <w:multiLevelType w:val="hybridMultilevel"/>
    <w:tmpl w:val="6780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7304"/>
    <w:multiLevelType w:val="hybridMultilevel"/>
    <w:tmpl w:val="EC14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32"/>
    <w:rsid w:val="00040E32"/>
    <w:rsid w:val="00192805"/>
    <w:rsid w:val="0083685B"/>
    <w:rsid w:val="00A1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D0538-F727-492B-AF16-627DBF3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729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A17295"/>
    <w:pPr>
      <w:ind w:left="720"/>
      <w:contextualSpacing/>
    </w:pPr>
  </w:style>
  <w:style w:type="paragraph" w:styleId="a6">
    <w:name w:val="No Spacing"/>
    <w:uiPriority w:val="1"/>
    <w:qFormat/>
    <w:rsid w:val="00A172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5717-5FB7-496E-BA11-93BD748D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2026-01-26T02:14:00Z</dcterms:created>
  <dcterms:modified xsi:type="dcterms:W3CDTF">2026-01-26T05:25:00Z</dcterms:modified>
</cp:coreProperties>
</file>