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0359" w:rsidTr="00040359">
        <w:tc>
          <w:tcPr>
            <w:tcW w:w="4672" w:type="dxa"/>
          </w:tcPr>
          <w:p w:rsidR="00040359" w:rsidRPr="00040359" w:rsidRDefault="00040359" w:rsidP="0004035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40359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Жарға  ілінетін  төсеніш</w:t>
            </w:r>
          </w:p>
          <w:p w:rsidR="00040359" w:rsidRPr="00040359" w:rsidRDefault="00040359" w:rsidP="00040359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040359">
              <w:rPr>
                <w:rFonts w:ascii="Times New Roman" w:hAnsi="Times New Roman"/>
                <w:color w:val="000000"/>
                <w:lang w:val="kk-KZ"/>
              </w:rPr>
              <w:t>Бұйымның  өлшемдері</w:t>
            </w:r>
            <w:r w:rsidRPr="00040359">
              <w:rPr>
                <w:rFonts w:ascii="Times New Roman" w:hAnsi="Times New Roman"/>
                <w:color w:val="000000"/>
              </w:rPr>
              <w:t>:  100х140 см.</w:t>
            </w:r>
            <w:r w:rsidRPr="00040359">
              <w:rPr>
                <w:rFonts w:ascii="Times New Roman" w:hAnsi="Times New Roman"/>
                <w:color w:val="000000"/>
                <w:lang w:val="kk-KZ"/>
              </w:rPr>
              <w:t xml:space="preserve"> болуы  тиіс.</w:t>
            </w:r>
          </w:p>
          <w:p w:rsidR="00040359" w:rsidRPr="00040359" w:rsidRDefault="00040359" w:rsidP="000403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4035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Тысының материалы – ПВХ жабыңқылы  трикотаж  негізіндегі  винилді  жасанды  былғары, ішінде - поролон. Бұйымның  алынбалы-салынбалы  тысы  болуы шарт. Тыстың  Т5 сериялы  тігілген сырма құлпы болу  керек. Сырма  құлыптың  түсі  тыстың  түсімен  сәйкес  келуі  тиіс. </w:t>
            </w:r>
          </w:p>
          <w:p w:rsidR="00040359" w:rsidRPr="00040359" w:rsidRDefault="00040359" w:rsidP="00040359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040359">
              <w:rPr>
                <w:rFonts w:ascii="Times New Roman" w:hAnsi="Times New Roman"/>
                <w:color w:val="000000"/>
                <w:lang w:val="kk-KZ"/>
              </w:rPr>
              <w:t>Жарға ілінетін  төсеніштің  жоғарғы  жағына  ПВХ материалдан бекітуші  қалта  тігілген. Бекітуші  қалта  арқылы мат бұрамашегенің  көмегімен  қабырғаға бекітіледі. Жарға  бекіткішімен бірге жеткізіледі.</w:t>
            </w:r>
          </w:p>
          <w:p w:rsidR="00040359" w:rsidRPr="00040359" w:rsidRDefault="00040359" w:rsidP="00040359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04035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Мақсаты: </w:t>
            </w:r>
            <w:r w:rsidRPr="00040359">
              <w:rPr>
                <w:rFonts w:ascii="Times New Roman" w:hAnsi="Times New Roman"/>
                <w:color w:val="000000"/>
                <w:lang w:val="kk-KZ"/>
              </w:rPr>
              <w:t xml:space="preserve"> баланы  түрлі соғып  алулардан,  қатты  және  салқын  қабырғалардан  барынша  қорғау.  Сонымен  бірге, төсеніштерді  қолдану  сенсорлық  бөлмеде  жайлылық  пен  қолайлылық  жасауға  да  ықпал  етеді.</w:t>
            </w:r>
          </w:p>
          <w:p w:rsidR="00040359" w:rsidRDefault="00040359" w:rsidP="00040359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4673" w:type="dxa"/>
          </w:tcPr>
          <w:p w:rsidR="00040359" w:rsidRDefault="00040359" w:rsidP="000403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035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Мат настенный</w:t>
            </w:r>
          </w:p>
          <w:p w:rsidR="00040359" w:rsidRPr="00040359" w:rsidRDefault="00040359" w:rsidP="000403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  <w:p w:rsidR="00040359" w:rsidRPr="00040359" w:rsidRDefault="00040359" w:rsidP="00040359">
            <w:pPr>
              <w:pStyle w:val="a4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  <w:r w:rsidRPr="00040359">
              <w:rPr>
                <w:color w:val="000000"/>
                <w:sz w:val="22"/>
                <w:szCs w:val="22"/>
              </w:rPr>
              <w:t xml:space="preserve">Размеры изделия должны </w:t>
            </w:r>
            <w:proofErr w:type="gramStart"/>
            <w:r w:rsidRPr="00040359">
              <w:rPr>
                <w:color w:val="000000"/>
                <w:sz w:val="22"/>
                <w:szCs w:val="22"/>
              </w:rPr>
              <w:t>быть:  100</w:t>
            </w:r>
            <w:proofErr w:type="gramEnd"/>
            <w:r w:rsidRPr="00040359">
              <w:rPr>
                <w:color w:val="000000"/>
                <w:sz w:val="22"/>
                <w:szCs w:val="22"/>
              </w:rPr>
              <w:t>х140 см.</w:t>
            </w:r>
          </w:p>
          <w:p w:rsidR="00040359" w:rsidRPr="00040359" w:rsidRDefault="00040359" w:rsidP="00040359">
            <w:pPr>
              <w:pStyle w:val="a4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  <w:r w:rsidRPr="00040359">
              <w:rPr>
                <w:color w:val="000000"/>
                <w:sz w:val="22"/>
                <w:szCs w:val="22"/>
              </w:rPr>
              <w:t xml:space="preserve">Материал чехла - </w:t>
            </w:r>
            <w:proofErr w:type="spellStart"/>
            <w:r w:rsidRPr="00040359">
              <w:rPr>
                <w:color w:val="000000"/>
                <w:sz w:val="22"/>
                <w:szCs w:val="22"/>
              </w:rPr>
              <w:t>винилискожа</w:t>
            </w:r>
            <w:proofErr w:type="spellEnd"/>
            <w:r w:rsidRPr="00040359">
              <w:rPr>
                <w:color w:val="000000"/>
                <w:sz w:val="22"/>
                <w:szCs w:val="22"/>
              </w:rPr>
              <w:t xml:space="preserve"> на трикотажной основе с покрытием ПВХ, наполнитель - поролон. Изделие должно иметь съемный чехол. Чехол должен быть с вшивной молнией с замком серии Т5. Цвет молнии должен соответствовать цвету чехла </w:t>
            </w:r>
          </w:p>
          <w:p w:rsidR="00040359" w:rsidRPr="00040359" w:rsidRDefault="00040359" w:rsidP="00040359">
            <w:pPr>
              <w:pStyle w:val="a4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  <w:r w:rsidRPr="00040359">
              <w:rPr>
                <w:color w:val="000000"/>
                <w:sz w:val="22"/>
                <w:szCs w:val="22"/>
              </w:rPr>
              <w:t xml:space="preserve">В верхнюю часть настенного мата вшит крепежный карман из ПВХ материала. Через крепежный карман мат при помощи </w:t>
            </w:r>
            <w:proofErr w:type="spellStart"/>
            <w:r w:rsidRPr="00040359">
              <w:rPr>
                <w:color w:val="000000"/>
                <w:sz w:val="22"/>
                <w:szCs w:val="22"/>
              </w:rPr>
              <w:t>саморезов</w:t>
            </w:r>
            <w:proofErr w:type="spellEnd"/>
            <w:r w:rsidRPr="00040359">
              <w:rPr>
                <w:color w:val="000000"/>
                <w:sz w:val="22"/>
                <w:szCs w:val="22"/>
              </w:rPr>
              <w:t xml:space="preserve"> закрепляется на стене. Поставляется с настенным крепежом.</w:t>
            </w:r>
          </w:p>
          <w:p w:rsidR="00040359" w:rsidRPr="00040359" w:rsidRDefault="00040359" w:rsidP="00040359">
            <w:pPr>
              <w:rPr>
                <w:rFonts w:ascii="Times New Roman" w:hAnsi="Times New Roman"/>
              </w:rPr>
            </w:pPr>
            <w:r w:rsidRPr="00040359">
              <w:rPr>
                <w:rFonts w:ascii="Times New Roman" w:eastAsia="Times New Roman" w:hAnsi="Times New Roman"/>
                <w:color w:val="000000"/>
                <w:lang w:eastAsia="ru-RU"/>
              </w:rPr>
              <w:t>Цель: максимально обезопасить ребенка от ударов, соприкосновения с твёрдыми и холодными стенами. Кроме того, использование матов способствует созданию уюта и комфорта в сенсорной комнате.</w:t>
            </w:r>
          </w:p>
          <w:p w:rsidR="00040359" w:rsidRPr="00040359" w:rsidRDefault="00040359" w:rsidP="0004035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040359" w:rsidRDefault="00040359" w:rsidP="00040359">
      <w:pPr>
        <w:rPr>
          <w:rFonts w:ascii="Times New Roman" w:eastAsia="Times New Roman" w:hAnsi="Times New Roman"/>
          <w:b/>
          <w:color w:val="000000"/>
          <w:lang w:val="kk-KZ" w:eastAsia="ru-RU"/>
        </w:rPr>
      </w:pPr>
    </w:p>
    <w:p w:rsidR="00040359" w:rsidRDefault="00040359" w:rsidP="00040359">
      <w:pPr>
        <w:rPr>
          <w:rFonts w:ascii="Times New Roman" w:eastAsia="Times New Roman" w:hAnsi="Times New Roman"/>
          <w:b/>
          <w:color w:val="000000"/>
          <w:lang w:val="kk-KZ" w:eastAsia="ru-RU"/>
        </w:rPr>
      </w:pPr>
    </w:p>
    <w:p w:rsidR="00040359" w:rsidRPr="00040359" w:rsidRDefault="00040359" w:rsidP="00040359">
      <w:pPr>
        <w:spacing w:after="0" w:line="240" w:lineRule="auto"/>
        <w:rPr>
          <w:rFonts w:ascii="Times New Roman" w:hAnsi="Times New Roman"/>
          <w:color w:val="000000"/>
          <w:lang w:val="kk-KZ"/>
        </w:rPr>
      </w:pPr>
    </w:p>
    <w:sectPr w:rsidR="00040359" w:rsidRPr="0004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ED"/>
    <w:rsid w:val="00040359"/>
    <w:rsid w:val="0083685B"/>
    <w:rsid w:val="008C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0750"/>
  <w15:chartTrackingRefBased/>
  <w15:docId w15:val="{BB02F699-53C2-4C57-8C6C-4BD36995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3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rsid w:val="0004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Интернет)"/>
    <w:basedOn w:val="a"/>
    <w:uiPriority w:val="99"/>
    <w:unhideWhenUsed/>
    <w:rsid w:val="00040359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04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9E49-73C8-4210-8F53-5ACBDAA9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2026-01-26T09:45:00Z</dcterms:created>
  <dcterms:modified xsi:type="dcterms:W3CDTF">2026-01-26T09:46:00Z</dcterms:modified>
</cp:coreProperties>
</file>