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DE24" w14:textId="77777777" w:rsidR="00C126E8" w:rsidRDefault="00D352C4" w:rsidP="00D35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6BC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10EBB7F5" w14:textId="2CAC05E3" w:rsidR="00D352C4" w:rsidRPr="008926BC" w:rsidRDefault="00D352C4" w:rsidP="00D35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6B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126E8" w:rsidRPr="00C126E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126E8" w:rsidRPr="00C126E8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пециальное лицензионное программное обеспечение транслятор текста в Брайль</w:t>
      </w:r>
    </w:p>
    <w:p w14:paraId="3DFCE76E" w14:textId="77777777" w:rsidR="00D352C4" w:rsidRPr="008926BC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472DFF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9">
        <w:rPr>
          <w:rFonts w:ascii="Times New Roman" w:hAnsi="Times New Roman"/>
          <w:b/>
          <w:sz w:val="24"/>
          <w:szCs w:val="24"/>
        </w:rPr>
        <w:t>Номер закупки</w:t>
      </w:r>
      <w:r w:rsidRPr="00321829">
        <w:rPr>
          <w:rFonts w:ascii="Times New Roman" w:hAnsi="Times New Roman"/>
          <w:sz w:val="24"/>
          <w:szCs w:val="24"/>
        </w:rPr>
        <w:t xml:space="preserve">: </w:t>
      </w:r>
      <w:r w:rsidRPr="005F719E">
        <w:rPr>
          <w:rFonts w:ascii="Times New Roman" w:hAnsi="Times New Roman"/>
          <w:sz w:val="24"/>
          <w:szCs w:val="24"/>
        </w:rPr>
        <w:t>___________</w:t>
      </w:r>
    </w:p>
    <w:p w14:paraId="07BC4A9C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Способ закупки</w:t>
      </w:r>
      <w:r w:rsidRPr="005F719E">
        <w:rPr>
          <w:rFonts w:ascii="Times New Roman" w:hAnsi="Times New Roman"/>
          <w:sz w:val="24"/>
          <w:szCs w:val="24"/>
        </w:rPr>
        <w:t>: ____________</w:t>
      </w:r>
    </w:p>
    <w:p w14:paraId="5D86F446" w14:textId="77777777" w:rsidR="00D352C4" w:rsidRPr="005F719E" w:rsidRDefault="00D352C4" w:rsidP="00D352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F719E">
        <w:rPr>
          <w:rFonts w:ascii="Times New Roman" w:hAnsi="Times New Roman"/>
          <w:b/>
          <w:sz w:val="24"/>
          <w:szCs w:val="24"/>
        </w:rPr>
        <w:t>Наименование закупки</w:t>
      </w:r>
      <w:r w:rsidRPr="005F719E">
        <w:rPr>
          <w:rFonts w:ascii="Times New Roman" w:hAnsi="Times New Roman"/>
          <w:sz w:val="24"/>
          <w:szCs w:val="24"/>
        </w:rPr>
        <w:t>: ______________</w:t>
      </w:r>
    </w:p>
    <w:p w14:paraId="1D5604B6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Лот № __________</w:t>
      </w:r>
    </w:p>
    <w:p w14:paraId="07FF8772" w14:textId="3A6D3054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9E">
        <w:rPr>
          <w:rFonts w:ascii="Times New Roman" w:hAnsi="Times New Roman" w:cs="Times New Roman"/>
          <w:b/>
          <w:sz w:val="24"/>
          <w:szCs w:val="24"/>
        </w:rPr>
        <w:t>Наименование лота</w:t>
      </w:r>
      <w:r w:rsidRPr="005F719E">
        <w:rPr>
          <w:rFonts w:ascii="Times New Roman" w:hAnsi="Times New Roman" w:cs="Times New Roman"/>
          <w:sz w:val="24"/>
          <w:szCs w:val="24"/>
        </w:rPr>
        <w:t xml:space="preserve">: </w:t>
      </w:r>
      <w:r w:rsidR="00F6111B">
        <w:rPr>
          <w:rFonts w:ascii="Times New Roman" w:hAnsi="Times New Roman" w:cs="Times New Roman"/>
          <w:sz w:val="24"/>
          <w:szCs w:val="24"/>
        </w:rPr>
        <w:t>с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>пециальн</w:t>
      </w:r>
      <w:r w:rsidR="00F6111B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26E8">
        <w:rPr>
          <w:rFonts w:ascii="Times New Roman" w:hAnsi="Times New Roman" w:cs="Times New Roman"/>
          <w:sz w:val="24"/>
          <w:szCs w:val="24"/>
          <w:lang w:val="kk-KZ"/>
        </w:rPr>
        <w:t xml:space="preserve">лицензионное 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>программн</w:t>
      </w:r>
      <w:r w:rsidR="00F6111B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 xml:space="preserve"> обеспечение</w:t>
      </w:r>
    </w:p>
    <w:p w14:paraId="70FBE545" w14:textId="2193025D" w:rsidR="00D352C4" w:rsidRPr="00F6111B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19E">
        <w:rPr>
          <w:rFonts w:ascii="Times New Roman" w:hAnsi="Times New Roman" w:cs="Times New Roman"/>
          <w:b/>
          <w:sz w:val="24"/>
          <w:szCs w:val="24"/>
        </w:rPr>
        <w:t>Краткая характеристика</w:t>
      </w:r>
      <w:r w:rsidRPr="005F719E">
        <w:rPr>
          <w:rFonts w:ascii="Times New Roman" w:hAnsi="Times New Roman" w:cs="Times New Roman"/>
          <w:sz w:val="24"/>
          <w:szCs w:val="24"/>
        </w:rPr>
        <w:t xml:space="preserve">: </w:t>
      </w:r>
      <w:r w:rsidR="00F6111B">
        <w:rPr>
          <w:rFonts w:ascii="Times New Roman" w:hAnsi="Times New Roman" w:cs="Times New Roman"/>
          <w:sz w:val="24"/>
          <w:szCs w:val="24"/>
          <w:lang w:val="kk-KZ"/>
        </w:rPr>
        <w:t>программное обеспечение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 xml:space="preserve"> трансля</w:t>
      </w:r>
      <w:r w:rsidR="00F6111B">
        <w:rPr>
          <w:rFonts w:ascii="Times New Roman" w:hAnsi="Times New Roman" w:cs="Times New Roman"/>
          <w:sz w:val="24"/>
          <w:szCs w:val="24"/>
          <w:lang w:val="kk-KZ"/>
        </w:rPr>
        <w:t>тор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 xml:space="preserve"> текста в Брайль </w:t>
      </w:r>
      <w:r w:rsidR="00F6111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6111B">
        <w:rPr>
          <w:rFonts w:ascii="Times New Roman" w:hAnsi="Times New Roman" w:cs="Times New Roman"/>
          <w:sz w:val="24"/>
          <w:szCs w:val="24"/>
          <w:lang w:val="en-US"/>
        </w:rPr>
        <w:t>DBT</w:t>
      </w:r>
      <w:r w:rsidR="00F6111B" w:rsidRPr="00F6111B">
        <w:rPr>
          <w:rFonts w:ascii="Times New Roman" w:hAnsi="Times New Roman" w:cs="Times New Roman"/>
          <w:sz w:val="24"/>
          <w:szCs w:val="24"/>
        </w:rPr>
        <w:t>)</w:t>
      </w:r>
    </w:p>
    <w:p w14:paraId="0A978580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E">
        <w:rPr>
          <w:rFonts w:ascii="Times New Roman" w:hAnsi="Times New Roman" w:cs="Times New Roman"/>
          <w:b/>
          <w:sz w:val="24"/>
          <w:szCs w:val="24"/>
        </w:rPr>
        <w:t>Дополнительная характеристика:</w:t>
      </w:r>
      <w:r w:rsidRPr="005F719E">
        <w:rPr>
          <w:rFonts w:ascii="Times New Roman" w:hAnsi="Times New Roman" w:cs="Times New Roman"/>
          <w:sz w:val="24"/>
          <w:szCs w:val="24"/>
        </w:rPr>
        <w:t xml:space="preserve"> для лиц с нарушением зрения</w:t>
      </w:r>
    </w:p>
    <w:p w14:paraId="71E935AC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Кол-во</w:t>
      </w:r>
      <w:r w:rsidRPr="005F719E">
        <w:rPr>
          <w:rFonts w:ascii="Times New Roman" w:hAnsi="Times New Roman"/>
          <w:sz w:val="24"/>
          <w:szCs w:val="24"/>
        </w:rPr>
        <w:t>: _______</w:t>
      </w:r>
    </w:p>
    <w:p w14:paraId="1ABCEDD7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Единица измерения</w:t>
      </w:r>
      <w:r w:rsidRPr="005F719E">
        <w:rPr>
          <w:rFonts w:ascii="Times New Roman" w:hAnsi="Times New Roman"/>
          <w:sz w:val="24"/>
          <w:szCs w:val="24"/>
        </w:rPr>
        <w:t>: штука</w:t>
      </w:r>
    </w:p>
    <w:p w14:paraId="5CFD0960" w14:textId="77777777" w:rsidR="00D352C4" w:rsidRPr="005F719E" w:rsidRDefault="00D352C4" w:rsidP="00D35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Место поставки</w:t>
      </w:r>
      <w:r w:rsidRPr="005F719E">
        <w:rPr>
          <w:rFonts w:ascii="Times New Roman" w:hAnsi="Times New Roman"/>
          <w:sz w:val="24"/>
          <w:szCs w:val="24"/>
        </w:rPr>
        <w:t>: ____________</w:t>
      </w:r>
    </w:p>
    <w:p w14:paraId="725D9185" w14:textId="29B8D047" w:rsidR="00D352C4" w:rsidRPr="00CD0079" w:rsidRDefault="00D352C4" w:rsidP="00D35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 xml:space="preserve">Срок </w:t>
      </w:r>
      <w:r w:rsidR="00D824F0" w:rsidRPr="005F719E">
        <w:rPr>
          <w:rFonts w:ascii="Times New Roman" w:hAnsi="Times New Roman"/>
          <w:b/>
          <w:sz w:val="24"/>
          <w:szCs w:val="24"/>
        </w:rPr>
        <w:t>поставки</w:t>
      </w:r>
      <w:r w:rsidR="00D824F0" w:rsidRPr="005F719E">
        <w:rPr>
          <w:rFonts w:ascii="Times New Roman" w:hAnsi="Times New Roman"/>
          <w:sz w:val="24"/>
          <w:szCs w:val="24"/>
        </w:rPr>
        <w:t>: _</w:t>
      </w:r>
      <w:r w:rsidRPr="005F719E">
        <w:rPr>
          <w:rFonts w:ascii="Times New Roman" w:hAnsi="Times New Roman"/>
          <w:sz w:val="24"/>
          <w:szCs w:val="24"/>
        </w:rPr>
        <w:t>___________</w:t>
      </w:r>
    </w:p>
    <w:p w14:paraId="6895C78F" w14:textId="77777777" w:rsidR="005F719E" w:rsidRDefault="005F719E" w:rsidP="006E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51419" w14:textId="7030BCC0" w:rsidR="00776514" w:rsidRDefault="00776514" w:rsidP="0077651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111B">
        <w:rPr>
          <w:rFonts w:ascii="Times New Roman" w:hAnsi="Times New Roman" w:cs="Times New Roman"/>
          <w:b/>
          <w:sz w:val="24"/>
          <w:szCs w:val="24"/>
        </w:rPr>
        <w:t>Лицензионное п</w:t>
      </w:r>
      <w:r w:rsidRPr="007A0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рограммное обеспечение </w:t>
      </w:r>
      <w:r w:rsidRPr="007A0DB5">
        <w:rPr>
          <w:rFonts w:ascii="Times New Roman" w:hAnsi="Times New Roman" w:cs="Times New Roman"/>
          <w:b/>
          <w:sz w:val="24"/>
          <w:szCs w:val="24"/>
        </w:rPr>
        <w:t>транслятор текста в Брайль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90E804" w14:textId="02A1AFBF" w:rsidR="00776514" w:rsidRDefault="00F6111B" w:rsidP="00F6111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Лицензионное </w:t>
      </w:r>
      <w:r w:rsidRPr="00F6111B">
        <w:rPr>
          <w:rFonts w:ascii="Times New Roman" w:hAnsi="Times New Roman" w:cs="Times New Roman"/>
          <w:bCs/>
          <w:sz w:val="24"/>
          <w:szCs w:val="24"/>
        </w:rPr>
        <w:t>п</w:t>
      </w:r>
      <w:r w:rsidRPr="00F6111B">
        <w:rPr>
          <w:rFonts w:ascii="Times New Roman" w:hAnsi="Times New Roman" w:cs="Times New Roman"/>
          <w:bCs/>
          <w:sz w:val="24"/>
          <w:szCs w:val="24"/>
          <w:lang w:val="kk-KZ"/>
        </w:rPr>
        <w:t>рограммное обеспечение</w:t>
      </w:r>
      <w:r w:rsidRPr="00F611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транслятор текста в Брайль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DBT</w:t>
      </w:r>
      <w:r w:rsidRPr="00F6111B">
        <w:rPr>
          <w:rFonts w:ascii="Times New Roman" w:hAnsi="Times New Roman" w:cs="Times New Roman"/>
          <w:sz w:val="24"/>
          <w:szCs w:val="24"/>
        </w:rPr>
        <w:t xml:space="preserve">) </w:t>
      </w:r>
      <w:r w:rsidR="00776514">
        <w:rPr>
          <w:rFonts w:ascii="Times New Roman" w:hAnsi="Times New Roman" w:cs="Times New Roman"/>
          <w:sz w:val="24"/>
          <w:szCs w:val="24"/>
        </w:rPr>
        <w:t>должн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76514">
        <w:rPr>
          <w:rFonts w:ascii="Times New Roman" w:hAnsi="Times New Roman" w:cs="Times New Roman"/>
          <w:sz w:val="24"/>
          <w:szCs w:val="24"/>
        </w:rPr>
        <w:t xml:space="preserve"> иметь </w:t>
      </w:r>
      <w:r w:rsidR="00776514" w:rsidRPr="008926BC">
        <w:rPr>
          <w:rFonts w:ascii="Times New Roman" w:hAnsi="Times New Roman" w:cs="Times New Roman"/>
          <w:sz w:val="24"/>
          <w:szCs w:val="24"/>
        </w:rPr>
        <w:t>возможность,</w:t>
      </w:r>
      <w:r w:rsidR="00776514">
        <w:rPr>
          <w:rFonts w:ascii="Times New Roman" w:hAnsi="Times New Roman" w:cs="Times New Roman"/>
          <w:sz w:val="24"/>
          <w:szCs w:val="24"/>
        </w:rPr>
        <w:t xml:space="preserve"> 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>осущест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 xml:space="preserve">влять двунаправленный перевод </w:t>
      </w:r>
      <w:r w:rsidR="00776514" w:rsidRPr="008926BC">
        <w:rPr>
          <w:rFonts w:ascii="Times New Roman" w:hAnsi="Times New Roman" w:cs="Times New Roman"/>
          <w:sz w:val="24"/>
          <w:szCs w:val="24"/>
        </w:rPr>
        <w:t>для незряч</w:t>
      </w:r>
      <w:r w:rsidR="00776514">
        <w:rPr>
          <w:rFonts w:ascii="Times New Roman" w:hAnsi="Times New Roman" w:cs="Times New Roman"/>
          <w:sz w:val="24"/>
          <w:szCs w:val="24"/>
        </w:rPr>
        <w:t>их и слабовидящих пользователей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, (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я о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>быкновенный шрифт в азбуку Брайля и обратно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 xml:space="preserve"> Включать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себя </w:t>
      </w:r>
      <w:r w:rsidRPr="008926BC">
        <w:rPr>
          <w:rFonts w:ascii="Times New Roman" w:hAnsi="Times New Roman" w:cs="Times New Roman"/>
          <w:color w:val="000000"/>
          <w:sz w:val="24"/>
          <w:szCs w:val="24"/>
        </w:rPr>
        <w:t>полнофункциональный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 xml:space="preserve"> текстовый редактор, при помощи которого можно подготовить любой документ к печати по Брайл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="00776514">
        <w:rPr>
          <w:rFonts w:ascii="Times New Roman" w:hAnsi="Times New Roman" w:cs="Times New Roman"/>
          <w:sz w:val="24"/>
          <w:szCs w:val="24"/>
        </w:rPr>
        <w:t xml:space="preserve">на </w:t>
      </w:r>
      <w:r w:rsidR="0077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казахском, русском и других</w:t>
      </w:r>
      <w:r w:rsidR="00776514" w:rsidRPr="00D9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</w:t>
      </w:r>
      <w:r w:rsidR="0077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 xml:space="preserve"> в самых разнообразных кодировках</w:t>
      </w:r>
      <w:r>
        <w:rPr>
          <w:rFonts w:ascii="Times New Roman" w:hAnsi="Times New Roman" w:cs="Times New Roman"/>
          <w:color w:val="000000"/>
          <w:sz w:val="24"/>
          <w:szCs w:val="24"/>
        </w:rPr>
        <w:t>, то есть</w:t>
      </w:r>
      <w:r w:rsidRPr="00F6111B">
        <w:rPr>
          <w:rFonts w:ascii="Times New Roman" w:hAnsi="Times New Roman" w:cs="Times New Roman"/>
          <w:i/>
          <w:iCs/>
        </w:rPr>
        <w:t xml:space="preserve"> </w:t>
      </w:r>
      <w:r w:rsidRPr="00F6111B">
        <w:rPr>
          <w:rFonts w:ascii="Times New Roman" w:hAnsi="Times New Roman" w:cs="Times New Roman"/>
        </w:rPr>
        <w:t>должно иметь возможность создания и редактирования документа на казахском языке.</w:t>
      </w:r>
      <w:r>
        <w:rPr>
          <w:rFonts w:ascii="Times New Roman" w:hAnsi="Times New Roman" w:cs="Times New Roman"/>
        </w:rPr>
        <w:t xml:space="preserve"> </w:t>
      </w:r>
      <w:r w:rsidR="00776514" w:rsidRPr="008951D3">
        <w:rPr>
          <w:rFonts w:ascii="Times New Roman" w:hAnsi="Times New Roman" w:cs="Times New Roman"/>
          <w:color w:val="000000"/>
          <w:sz w:val="24"/>
          <w:szCs w:val="24"/>
        </w:rPr>
        <w:t>Поддерж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="00776514" w:rsidRPr="008951D3">
        <w:rPr>
          <w:rFonts w:ascii="Times New Roman" w:hAnsi="Times New Roman" w:cs="Times New Roman"/>
          <w:color w:val="000000"/>
          <w:sz w:val="24"/>
          <w:szCs w:val="24"/>
        </w:rPr>
        <w:t xml:space="preserve"> все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776514" w:rsidRPr="008951D3">
        <w:rPr>
          <w:rFonts w:ascii="Times New Roman" w:hAnsi="Times New Roman" w:cs="Times New Roman"/>
          <w:color w:val="000000"/>
          <w:sz w:val="24"/>
          <w:szCs w:val="24"/>
        </w:rPr>
        <w:t xml:space="preserve"> существующи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776514" w:rsidRPr="008951D3">
        <w:rPr>
          <w:rFonts w:ascii="Times New Roman" w:hAnsi="Times New Roman" w:cs="Times New Roman"/>
          <w:color w:val="000000"/>
          <w:sz w:val="24"/>
          <w:szCs w:val="24"/>
        </w:rPr>
        <w:t xml:space="preserve"> модел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776514" w:rsidRPr="008951D3">
        <w:rPr>
          <w:rFonts w:ascii="Times New Roman" w:hAnsi="Times New Roman" w:cs="Times New Roman"/>
          <w:color w:val="000000"/>
          <w:sz w:val="24"/>
          <w:szCs w:val="24"/>
        </w:rPr>
        <w:t xml:space="preserve"> брайлевских принтеров. 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Программа должна позволя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 xml:space="preserve"> импортировать файлы в формате MS Word, WordPerfect, HTML. 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А т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>акже создавать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 xml:space="preserve"> текст непосредственно в редакторе, в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 xml:space="preserve">водить его как обычным способом, так и азбукой Брайля. 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Иметь б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 xml:space="preserve">ольшое количество "ключей форматирования" - встроенных команд, позволяющих задать необходимый формат документов.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бладать функцией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 xml:space="preserve"> "QuickFindMisspelling" 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>ыстрого обнаружения орфографических ошибок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776514">
        <w:rPr>
          <w:rFonts w:ascii="Times New Roman" w:hAnsi="Times New Roman" w:cs="Times New Roman"/>
          <w:color w:val="000000"/>
          <w:sz w:val="24"/>
          <w:szCs w:val="24"/>
        </w:rPr>
        <w:t xml:space="preserve"> их устранения</w:t>
      </w:r>
      <w:r w:rsidR="00776514" w:rsidRPr="008926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A49B5F" w14:textId="2741F518" w:rsidR="00F6111B" w:rsidRPr="00F6111B" w:rsidRDefault="00F6111B" w:rsidP="00F611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FreeSerif" w:hAnsi="Times New Roman"/>
          <w:i/>
          <w:iCs/>
          <w:sz w:val="24"/>
          <w:szCs w:val="24"/>
        </w:rPr>
      </w:pPr>
      <w:r w:rsidRPr="00A262FE">
        <w:rPr>
          <w:rFonts w:ascii="Times New Roman" w:eastAsia="FreeSerif" w:hAnsi="Times New Roman"/>
          <w:i/>
          <w:sz w:val="24"/>
          <w:szCs w:val="24"/>
        </w:rPr>
        <w:t xml:space="preserve">В целях подтверждения статуса лицензионного программного обеспечения 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kk-KZ"/>
        </w:rPr>
        <w:t>транслятор текста в Брайль</w:t>
      </w:r>
      <w:r w:rsidRPr="00F611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en-US"/>
        </w:rPr>
        <w:t>DBT</w:t>
      </w:r>
      <w:r w:rsidRPr="00F6111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6111B">
        <w:rPr>
          <w:rFonts w:ascii="Times New Roman" w:eastAsia="FreeSerif" w:hAnsi="Times New Roman"/>
          <w:i/>
          <w:iCs/>
          <w:sz w:val="24"/>
          <w:szCs w:val="24"/>
        </w:rPr>
        <w:t>,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при поставке товара потенциальный поставщик должен предоставить заказчику </w:t>
      </w:r>
      <w:r w:rsidRPr="00A262FE">
        <w:rPr>
          <w:rFonts w:ascii="Times New Roman" w:eastAsia="FreeSerif" w:hAnsi="Times New Roman"/>
          <w:b/>
          <w:i/>
          <w:sz w:val="24"/>
          <w:szCs w:val="24"/>
        </w:rPr>
        <w:t xml:space="preserve">лицензионное </w:t>
      </w:r>
      <w:r w:rsidRPr="00C126E8">
        <w:rPr>
          <w:rFonts w:ascii="Times New Roman" w:eastAsia="FreeSerif" w:hAnsi="Times New Roman"/>
          <w:bCs/>
          <w:i/>
          <w:sz w:val="24"/>
          <w:szCs w:val="24"/>
        </w:rPr>
        <w:t>программное обеспечение</w:t>
      </w:r>
      <w:r w:rsidRPr="00A262FE">
        <w:rPr>
          <w:rFonts w:ascii="Times New Roman" w:eastAsia="FreeSerif" w:hAnsi="Times New Roman"/>
          <w:b/>
          <w:i/>
          <w:sz w:val="24"/>
          <w:szCs w:val="24"/>
        </w:rPr>
        <w:t xml:space="preserve"> 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kk-KZ"/>
        </w:rPr>
        <w:t>транслятор текста в Брайль</w:t>
      </w:r>
      <w:r w:rsidRPr="00F611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en-US"/>
        </w:rPr>
        <w:t>DBT</w:t>
      </w:r>
      <w:r w:rsidRPr="00F6111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6111B">
        <w:rPr>
          <w:rFonts w:ascii="Times New Roman" w:eastAsia="FreeSerif" w:hAnsi="Times New Roman"/>
          <w:b/>
          <w:i/>
          <w:iCs/>
          <w:sz w:val="24"/>
          <w:szCs w:val="24"/>
        </w:rPr>
        <w:t>,</w:t>
      </w:r>
      <w:r w:rsidRPr="00A262FE">
        <w:rPr>
          <w:rFonts w:ascii="Times New Roman" w:eastAsia="FreeSerif" w:hAnsi="Times New Roman"/>
          <w:b/>
          <w:i/>
          <w:sz w:val="24"/>
          <w:szCs w:val="24"/>
        </w:rPr>
        <w:t xml:space="preserve"> с обозначением принадлежности программного обеспечения его автору (правообладателю)</w:t>
      </w:r>
      <w:r w:rsidRPr="00A262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62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на 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фирменном (-ых) оригинальн</w:t>
      </w:r>
      <w:r w:rsidR="00D824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ом (-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ых</w:t>
      </w:r>
      <w:r w:rsidR="00D824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USB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-носител</w:t>
      </w:r>
      <w:r w:rsidR="00D824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е(-ях)</w:t>
      </w:r>
      <w:r w:rsidRPr="00A262FE">
        <w:rPr>
          <w:rFonts w:ascii="Times New Roman" w:eastAsia="FreeSerif" w:hAnsi="Times New Roman"/>
          <w:b/>
          <w:i/>
          <w:sz w:val="24"/>
          <w:szCs w:val="24"/>
        </w:rPr>
        <w:t xml:space="preserve"> и лицензионные ключи активации плоскопечатном виде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в количестве соответствующему количеству поставляем</w:t>
      </w:r>
      <w:r>
        <w:rPr>
          <w:rFonts w:ascii="Times New Roman" w:eastAsia="FreeSerif" w:hAnsi="Times New Roman"/>
          <w:i/>
          <w:sz w:val="24"/>
          <w:szCs w:val="24"/>
        </w:rPr>
        <w:t>ого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программн</w:t>
      </w:r>
      <w:r>
        <w:rPr>
          <w:rFonts w:ascii="Times New Roman" w:eastAsia="FreeSerif" w:hAnsi="Times New Roman"/>
          <w:i/>
          <w:sz w:val="24"/>
          <w:szCs w:val="24"/>
        </w:rPr>
        <w:t>ого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обеспечени</w:t>
      </w:r>
      <w:r>
        <w:rPr>
          <w:rFonts w:ascii="Times New Roman" w:eastAsia="FreeSerif" w:hAnsi="Times New Roman"/>
          <w:i/>
          <w:sz w:val="24"/>
          <w:szCs w:val="24"/>
        </w:rPr>
        <w:t>я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kk-KZ"/>
        </w:rPr>
        <w:t>транслятор текста в Брайль</w:t>
      </w:r>
      <w:r w:rsidRPr="00F611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en-US"/>
        </w:rPr>
        <w:t>DBT</w:t>
      </w:r>
      <w:r w:rsidRPr="00F6111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6111B">
        <w:rPr>
          <w:rFonts w:ascii="Times New Roman" w:eastAsia="FreeSerif" w:hAnsi="Times New Roman"/>
          <w:i/>
          <w:iCs/>
          <w:sz w:val="24"/>
          <w:szCs w:val="24"/>
        </w:rPr>
        <w:t>.</w:t>
      </w:r>
    </w:p>
    <w:p w14:paraId="7F2193BA" w14:textId="77777777" w:rsidR="00776514" w:rsidRDefault="00776514" w:rsidP="0077651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A0F3E" w14:textId="77777777" w:rsidR="00ED1382" w:rsidRPr="009261EB" w:rsidRDefault="00ED1382" w:rsidP="00ED138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261EB">
        <w:rPr>
          <w:rFonts w:ascii="Times New Roman" w:hAnsi="Times New Roman"/>
          <w:b/>
          <w:sz w:val="24"/>
          <w:szCs w:val="24"/>
        </w:rPr>
        <w:t>2. Требования к потенциальному поставщику тифлотехнических средств</w:t>
      </w:r>
    </w:p>
    <w:p w14:paraId="42B79FC1" w14:textId="0FDFE51E" w:rsidR="00ED1382" w:rsidRPr="009261EB" w:rsidRDefault="00ED1382" w:rsidP="00ED138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261EB">
        <w:rPr>
          <w:rFonts w:ascii="Times New Roman" w:hAnsi="Times New Roman"/>
          <w:sz w:val="24"/>
          <w:szCs w:val="24"/>
        </w:rPr>
        <w:t xml:space="preserve">В соответствии с условиями и требованиями конкурсной документации, потенциальный поставщик должен в своей технической спецификации указать полную информацию о предлагаемом к поставке товаре: товарный знак, модель, технические, эксплуатационные и качественные характеристики, </w:t>
      </w:r>
      <w:r w:rsidRPr="009261EB">
        <w:rPr>
          <w:rStyle w:val="s0"/>
          <w:sz w:val="24"/>
          <w:szCs w:val="24"/>
        </w:rPr>
        <w:t xml:space="preserve">наименование производителя и страны происхождения </w:t>
      </w:r>
      <w:r w:rsidRPr="009261EB">
        <w:rPr>
          <w:rFonts w:ascii="Times New Roman" w:hAnsi="Times New Roman"/>
          <w:sz w:val="24"/>
          <w:szCs w:val="24"/>
        </w:rPr>
        <w:t>товара</w:t>
      </w:r>
      <w:r w:rsidRPr="009261EB">
        <w:rPr>
          <w:rStyle w:val="s0"/>
          <w:sz w:val="24"/>
          <w:szCs w:val="24"/>
        </w:rPr>
        <w:t xml:space="preserve">, и иные характеристики, определяющие принадлежность приобретаемого товара отдельному потенциальному поставщику. </w:t>
      </w:r>
    </w:p>
    <w:p w14:paraId="19788DFA" w14:textId="77777777" w:rsidR="00ED1382" w:rsidRPr="009261EB" w:rsidRDefault="00ED1382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EB61A6" w14:textId="77777777" w:rsidR="00ED1382" w:rsidRPr="009261EB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b/>
          <w:bCs/>
          <w:sz w:val="24"/>
          <w:szCs w:val="24"/>
        </w:rPr>
        <w:t>3. Условия поставки</w:t>
      </w:r>
    </w:p>
    <w:p w14:paraId="03F1172A" w14:textId="18C03283" w:rsidR="00C126E8" w:rsidRDefault="00ED1382" w:rsidP="00C126E8">
      <w:pPr>
        <w:pStyle w:val="a4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9261EB">
        <w:rPr>
          <w:rFonts w:ascii="Times New Roman" w:hAnsi="Times New Roman"/>
          <w:sz w:val="24"/>
          <w:szCs w:val="24"/>
        </w:rPr>
        <w:t xml:space="preserve">Поставка </w:t>
      </w:r>
      <w:r w:rsidR="00C126E8" w:rsidRPr="00C126E8">
        <w:rPr>
          <w:rFonts w:ascii="Times New Roman" w:eastAsia="FreeSerif" w:hAnsi="Times New Roman"/>
          <w:iCs/>
          <w:sz w:val="24"/>
          <w:szCs w:val="24"/>
        </w:rPr>
        <w:t xml:space="preserve">лицензионного программного обеспечения </w:t>
      </w:r>
      <w:r w:rsidR="00C126E8" w:rsidRPr="00C126E8">
        <w:rPr>
          <w:rFonts w:ascii="Times New Roman" w:hAnsi="Times New Roman"/>
          <w:iCs/>
          <w:sz w:val="24"/>
          <w:szCs w:val="24"/>
          <w:lang w:val="kk-KZ"/>
        </w:rPr>
        <w:t>транслятор текста в Брайль</w:t>
      </w:r>
      <w:r w:rsidR="00C126E8" w:rsidRPr="00C126E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C126E8" w:rsidRPr="00C126E8">
        <w:rPr>
          <w:rFonts w:ascii="Times New Roman" w:hAnsi="Times New Roman"/>
          <w:iCs/>
          <w:sz w:val="24"/>
          <w:szCs w:val="24"/>
          <w:lang w:val="kk-KZ"/>
        </w:rPr>
        <w:t>(</w:t>
      </w:r>
      <w:r w:rsidR="00C126E8" w:rsidRPr="00C126E8">
        <w:rPr>
          <w:rFonts w:ascii="Times New Roman" w:hAnsi="Times New Roman"/>
          <w:iCs/>
          <w:sz w:val="24"/>
          <w:szCs w:val="24"/>
          <w:lang w:val="en-US"/>
        </w:rPr>
        <w:t>DBT</w:t>
      </w:r>
      <w:r w:rsidR="00C126E8" w:rsidRPr="00C126E8">
        <w:rPr>
          <w:rFonts w:ascii="Times New Roman" w:hAnsi="Times New Roman"/>
          <w:iCs/>
          <w:sz w:val="24"/>
          <w:szCs w:val="24"/>
        </w:rPr>
        <w:t>)</w:t>
      </w:r>
      <w:r w:rsidRPr="009261EB">
        <w:rPr>
          <w:rFonts w:ascii="Times New Roman" w:hAnsi="Times New Roman"/>
          <w:sz w:val="24"/>
          <w:szCs w:val="24"/>
        </w:rPr>
        <w:t xml:space="preserve"> по месту нахождения уполномоченного органа Заказчика - ____________, на условиях DDP (ИНКОТЕРМС 2010), с уплатой поставщиком всех пошлин, сборов, налогов и других обязательных платежей в бюджет. Поставка </w:t>
      </w:r>
      <w:r w:rsidR="00C126E8" w:rsidRPr="00C126E8">
        <w:rPr>
          <w:rFonts w:ascii="Times New Roman" w:eastAsia="FreeSerif" w:hAnsi="Times New Roman"/>
          <w:iCs/>
          <w:sz w:val="24"/>
          <w:szCs w:val="24"/>
        </w:rPr>
        <w:t xml:space="preserve">лицензионного программного обеспечения </w:t>
      </w:r>
      <w:r w:rsidR="00C126E8" w:rsidRPr="00C126E8">
        <w:rPr>
          <w:rFonts w:ascii="Times New Roman" w:hAnsi="Times New Roman"/>
          <w:iCs/>
          <w:sz w:val="24"/>
          <w:szCs w:val="24"/>
          <w:lang w:val="kk-KZ"/>
        </w:rPr>
        <w:t>транслятор текста в Брайль</w:t>
      </w:r>
      <w:r w:rsidR="00C126E8" w:rsidRPr="00C126E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C126E8" w:rsidRPr="00C126E8">
        <w:rPr>
          <w:rFonts w:ascii="Times New Roman" w:hAnsi="Times New Roman"/>
          <w:iCs/>
          <w:sz w:val="24"/>
          <w:szCs w:val="24"/>
          <w:lang w:val="kk-KZ"/>
        </w:rPr>
        <w:t>(</w:t>
      </w:r>
      <w:r w:rsidR="00C126E8" w:rsidRPr="00C126E8">
        <w:rPr>
          <w:rFonts w:ascii="Times New Roman" w:hAnsi="Times New Roman"/>
          <w:iCs/>
          <w:sz w:val="24"/>
          <w:szCs w:val="24"/>
          <w:lang w:val="en-US"/>
        </w:rPr>
        <w:t>DBT</w:t>
      </w:r>
      <w:r w:rsidR="00C126E8" w:rsidRPr="00C126E8">
        <w:rPr>
          <w:rFonts w:ascii="Times New Roman" w:hAnsi="Times New Roman"/>
          <w:iCs/>
          <w:sz w:val="24"/>
          <w:szCs w:val="24"/>
        </w:rPr>
        <w:t>)</w:t>
      </w:r>
      <w:r w:rsidR="00C126E8" w:rsidRPr="009261EB">
        <w:rPr>
          <w:rFonts w:ascii="Times New Roman" w:hAnsi="Times New Roman"/>
          <w:sz w:val="24"/>
          <w:szCs w:val="24"/>
        </w:rPr>
        <w:t xml:space="preserve"> </w:t>
      </w:r>
      <w:r w:rsidR="00C126E8" w:rsidRPr="00C126E8">
        <w:rPr>
          <w:rFonts w:ascii="Times New Roman" w:hAnsi="Times New Roman"/>
          <w:bCs/>
          <w:iCs/>
          <w:sz w:val="24"/>
          <w:szCs w:val="24"/>
        </w:rPr>
        <w:t>должна</w:t>
      </w:r>
      <w:r w:rsidRPr="009261EB">
        <w:rPr>
          <w:rFonts w:ascii="Times New Roman" w:hAnsi="Times New Roman"/>
          <w:sz w:val="24"/>
          <w:szCs w:val="24"/>
        </w:rPr>
        <w:t xml:space="preserve"> быть</w:t>
      </w:r>
      <w:r w:rsidRPr="009261EB">
        <w:rPr>
          <w:rFonts w:ascii="Times New Roman" w:hAnsi="Times New Roman"/>
          <w:bCs/>
          <w:iCs/>
          <w:sz w:val="24"/>
          <w:szCs w:val="24"/>
        </w:rPr>
        <w:t xml:space="preserve"> произведена в соответствии с условиями конкурсной документации. </w:t>
      </w:r>
    </w:p>
    <w:p w14:paraId="205E77E0" w14:textId="63298D43" w:rsidR="00C126E8" w:rsidRDefault="00C126E8" w:rsidP="00C126E8">
      <w:pPr>
        <w:pStyle w:val="a4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71B0887" w14:textId="77777777" w:rsidR="00881934" w:rsidRDefault="00881934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949B11" w14:textId="77777777" w:rsidR="00881934" w:rsidRDefault="00881934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6EA7A0" w14:textId="5322EAC0" w:rsidR="00ED1382" w:rsidRPr="009261EB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b/>
          <w:bCs/>
          <w:sz w:val="24"/>
          <w:szCs w:val="24"/>
        </w:rPr>
        <w:lastRenderedPageBreak/>
        <w:t>4. Обеспечение гарантии качества</w:t>
      </w:r>
    </w:p>
    <w:p w14:paraId="18E91F28" w14:textId="1DC1D987" w:rsidR="00C126E8" w:rsidRPr="00A262FE" w:rsidRDefault="00C126E8" w:rsidP="00C126E8">
      <w:pPr>
        <w:tabs>
          <w:tab w:val="num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262FE">
        <w:rPr>
          <w:rFonts w:ascii="Times New Roman" w:hAnsi="Times New Roman"/>
          <w:bCs/>
          <w:iCs/>
          <w:sz w:val="24"/>
          <w:szCs w:val="24"/>
        </w:rPr>
        <w:t xml:space="preserve">В обеспечение гарантии качества потенциальный поставщик должен </w:t>
      </w:r>
      <w:r>
        <w:rPr>
          <w:rFonts w:ascii="Times New Roman" w:hAnsi="Times New Roman"/>
          <w:bCs/>
          <w:iCs/>
          <w:sz w:val="24"/>
          <w:szCs w:val="24"/>
        </w:rPr>
        <w:t xml:space="preserve">гарантировать </w:t>
      </w:r>
      <w:r w:rsidRPr="00A262FE">
        <w:rPr>
          <w:rFonts w:ascii="Times New Roman" w:hAnsi="Times New Roman"/>
          <w:bCs/>
          <w:iCs/>
          <w:sz w:val="24"/>
          <w:szCs w:val="24"/>
        </w:rPr>
        <w:t>бесплатн</w:t>
      </w:r>
      <w:r>
        <w:rPr>
          <w:rFonts w:ascii="Times New Roman" w:hAnsi="Times New Roman"/>
          <w:bCs/>
          <w:iCs/>
          <w:sz w:val="24"/>
          <w:szCs w:val="24"/>
        </w:rPr>
        <w:t>ое</w:t>
      </w:r>
      <w:r w:rsidRPr="00A262FE">
        <w:rPr>
          <w:rFonts w:ascii="Times New Roman" w:hAnsi="Times New Roman"/>
          <w:bCs/>
          <w:iCs/>
          <w:sz w:val="24"/>
          <w:szCs w:val="24"/>
        </w:rPr>
        <w:t xml:space="preserve"> гарантийн</w:t>
      </w:r>
      <w:r>
        <w:rPr>
          <w:rFonts w:ascii="Times New Roman" w:hAnsi="Times New Roman"/>
          <w:bCs/>
          <w:iCs/>
          <w:sz w:val="24"/>
          <w:szCs w:val="24"/>
        </w:rPr>
        <w:t>ое сопровождение и консультации</w:t>
      </w:r>
      <w:r w:rsidRPr="00A262FE">
        <w:rPr>
          <w:rFonts w:ascii="Times New Roman" w:hAnsi="Times New Roman"/>
          <w:bCs/>
          <w:iCs/>
          <w:sz w:val="24"/>
          <w:szCs w:val="24"/>
        </w:rPr>
        <w:t xml:space="preserve"> ремонт поставленн</w:t>
      </w:r>
      <w:r>
        <w:rPr>
          <w:rFonts w:ascii="Times New Roman" w:hAnsi="Times New Roman"/>
          <w:bCs/>
          <w:iCs/>
          <w:sz w:val="24"/>
          <w:szCs w:val="24"/>
        </w:rPr>
        <w:t>ого</w:t>
      </w:r>
      <w:r w:rsidRPr="00A262F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126E8">
        <w:rPr>
          <w:rFonts w:ascii="Times New Roman" w:eastAsia="FreeSerif" w:hAnsi="Times New Roman"/>
          <w:iCs/>
          <w:sz w:val="24"/>
          <w:szCs w:val="24"/>
        </w:rPr>
        <w:t xml:space="preserve">лицензионного программного обеспечения </w:t>
      </w:r>
      <w:r w:rsidRPr="00C126E8">
        <w:rPr>
          <w:rFonts w:ascii="Times New Roman" w:hAnsi="Times New Roman" w:cs="Times New Roman"/>
          <w:iCs/>
          <w:sz w:val="24"/>
          <w:szCs w:val="24"/>
          <w:lang w:val="kk-KZ"/>
        </w:rPr>
        <w:t>транслятор текста в Брайль</w:t>
      </w:r>
      <w:r w:rsidRPr="00C126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126E8">
        <w:rPr>
          <w:rFonts w:ascii="Times New Roman" w:hAnsi="Times New Roman" w:cs="Times New Roman"/>
          <w:iCs/>
          <w:sz w:val="24"/>
          <w:szCs w:val="24"/>
          <w:lang w:val="kk-KZ"/>
        </w:rPr>
        <w:t>(</w:t>
      </w:r>
      <w:r w:rsidRPr="00C126E8">
        <w:rPr>
          <w:rFonts w:ascii="Times New Roman" w:hAnsi="Times New Roman"/>
          <w:iCs/>
          <w:sz w:val="24"/>
          <w:szCs w:val="24"/>
          <w:lang w:val="en-US"/>
        </w:rPr>
        <w:t>DBT</w:t>
      </w:r>
      <w:r w:rsidRPr="00C126E8">
        <w:rPr>
          <w:rFonts w:ascii="Times New Roman" w:hAnsi="Times New Roman"/>
          <w:iCs/>
          <w:sz w:val="24"/>
          <w:szCs w:val="24"/>
        </w:rPr>
        <w:t>)</w:t>
      </w:r>
      <w:r w:rsidRPr="00A262FE">
        <w:rPr>
          <w:rFonts w:ascii="Times New Roman" w:hAnsi="Times New Roman"/>
          <w:sz w:val="24"/>
          <w:szCs w:val="24"/>
        </w:rPr>
        <w:t xml:space="preserve"> </w:t>
      </w:r>
      <w:r w:rsidRPr="00A262FE">
        <w:rPr>
          <w:rFonts w:ascii="Times New Roman" w:hAnsi="Times New Roman"/>
          <w:bCs/>
          <w:iCs/>
          <w:sz w:val="24"/>
          <w:szCs w:val="24"/>
        </w:rPr>
        <w:t xml:space="preserve">в течение 1 года со дня поставки товаров; обеспечить их постгарантийное сервисное и техническое обслуживания товаров за счет потребителя. Для обеспечения гарантии качества к обслуживанию (ремонту) потенциальный поставщик должен подтвердить наличие сервис-центра, оснащенного оборудованием и инструментарием для сервисного обслуживания и гарантийного (постгарантийного) ремонта тифлотехнических средств; возможность осуществления при помощи </w:t>
      </w:r>
      <w:r w:rsidRPr="00A262FE">
        <w:rPr>
          <w:rFonts w:ascii="Times New Roman" w:hAnsi="Times New Roman"/>
          <w:sz w:val="24"/>
          <w:szCs w:val="24"/>
        </w:rPr>
        <w:t xml:space="preserve">удаленного доступа: сервисного обслуживания, гарантийной и постгарантийной диагностики и настройки, устранения неисправностей, сбоев в работе и ошибок программного обеспечения экранного доступа </w:t>
      </w:r>
      <w:r>
        <w:rPr>
          <w:rFonts w:ascii="Times New Roman" w:hAnsi="Times New Roman"/>
          <w:sz w:val="24"/>
          <w:szCs w:val="24"/>
        </w:rPr>
        <w:t>с</w:t>
      </w:r>
      <w:r w:rsidRPr="00A262FE">
        <w:rPr>
          <w:rFonts w:ascii="Times New Roman" w:hAnsi="Times New Roman"/>
          <w:sz w:val="24"/>
          <w:szCs w:val="24"/>
        </w:rPr>
        <w:t xml:space="preserve"> синтезом речи</w:t>
      </w:r>
      <w:r w:rsidRPr="00A262FE">
        <w:rPr>
          <w:rFonts w:ascii="Times New Roman" w:hAnsi="Times New Roman"/>
          <w:bCs/>
          <w:iCs/>
          <w:sz w:val="24"/>
          <w:szCs w:val="24"/>
        </w:rPr>
        <w:t>; технических работников по сервисному и техническому обслуживанию тифлотехнических средств.</w:t>
      </w:r>
    </w:p>
    <w:p w14:paraId="6510F26C" w14:textId="77777777" w:rsidR="00ED1382" w:rsidRPr="009261EB" w:rsidRDefault="00ED1382" w:rsidP="00ED13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30F745" w14:textId="3BD92B38" w:rsidR="00ED1382" w:rsidRPr="00C126E8" w:rsidRDefault="00ED1382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61EB">
        <w:rPr>
          <w:rFonts w:ascii="Times New Roman" w:hAnsi="Times New Roman"/>
          <w:b/>
          <w:sz w:val="24"/>
          <w:szCs w:val="24"/>
        </w:rPr>
        <w:t xml:space="preserve">5. Год выпуска </w:t>
      </w:r>
      <w:r w:rsidR="00C126E8" w:rsidRPr="00C126E8">
        <w:rPr>
          <w:rFonts w:ascii="Times New Roman" w:eastAsia="FreeSerif" w:hAnsi="Times New Roman"/>
          <w:b/>
          <w:bCs/>
          <w:iCs/>
          <w:sz w:val="24"/>
          <w:szCs w:val="24"/>
        </w:rPr>
        <w:t xml:space="preserve">лицензионного программного обеспечения </w:t>
      </w:r>
      <w:r w:rsidR="00C126E8" w:rsidRPr="00C126E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транслятор текста в Брайль</w:t>
      </w:r>
      <w:r w:rsidR="00C126E8" w:rsidRPr="00C126E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126E8" w:rsidRPr="00C126E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(</w:t>
      </w:r>
      <w:r w:rsidR="00C126E8" w:rsidRPr="00C126E8">
        <w:rPr>
          <w:rFonts w:ascii="Times New Roman" w:hAnsi="Times New Roman"/>
          <w:b/>
          <w:bCs/>
          <w:iCs/>
          <w:sz w:val="24"/>
          <w:szCs w:val="24"/>
          <w:lang w:val="en-US"/>
        </w:rPr>
        <w:t>DBT</w:t>
      </w:r>
      <w:r w:rsidR="00C126E8" w:rsidRPr="00C126E8">
        <w:rPr>
          <w:rFonts w:ascii="Times New Roman" w:hAnsi="Times New Roman"/>
          <w:b/>
          <w:bCs/>
          <w:iCs/>
          <w:sz w:val="24"/>
          <w:szCs w:val="24"/>
        </w:rPr>
        <w:t>)</w:t>
      </w:r>
      <w:r w:rsidRPr="00C126E8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F8AEA55" w14:textId="18A62D75" w:rsidR="00ED1382" w:rsidRPr="007C6843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sz w:val="24"/>
          <w:szCs w:val="24"/>
        </w:rPr>
        <w:t>Год выпуска</w:t>
      </w:r>
      <w:r w:rsidRPr="009261EB">
        <w:rPr>
          <w:rFonts w:ascii="Times New Roman" w:hAnsi="Times New Roman"/>
          <w:b/>
          <w:sz w:val="24"/>
          <w:szCs w:val="24"/>
        </w:rPr>
        <w:t xml:space="preserve"> </w:t>
      </w:r>
      <w:r w:rsidR="00C126E8" w:rsidRPr="00C126E8">
        <w:rPr>
          <w:rFonts w:ascii="Times New Roman" w:eastAsia="FreeSerif" w:hAnsi="Times New Roman"/>
          <w:iCs/>
          <w:sz w:val="24"/>
          <w:szCs w:val="24"/>
        </w:rPr>
        <w:t xml:space="preserve">лицензионного программного обеспечения </w:t>
      </w:r>
      <w:r w:rsidR="00C126E8" w:rsidRPr="00C126E8">
        <w:rPr>
          <w:rFonts w:ascii="Times New Roman" w:hAnsi="Times New Roman" w:cs="Times New Roman"/>
          <w:iCs/>
          <w:sz w:val="24"/>
          <w:szCs w:val="24"/>
          <w:lang w:val="kk-KZ"/>
        </w:rPr>
        <w:t>транслятор текста в Брайль</w:t>
      </w:r>
      <w:r w:rsidR="00C126E8" w:rsidRPr="00C126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126E8" w:rsidRPr="00C126E8">
        <w:rPr>
          <w:rFonts w:ascii="Times New Roman" w:hAnsi="Times New Roman" w:cs="Times New Roman"/>
          <w:iCs/>
          <w:sz w:val="24"/>
          <w:szCs w:val="24"/>
          <w:lang w:val="kk-KZ"/>
        </w:rPr>
        <w:t>(</w:t>
      </w:r>
      <w:r w:rsidR="00C126E8" w:rsidRPr="00C126E8">
        <w:rPr>
          <w:rFonts w:ascii="Times New Roman" w:hAnsi="Times New Roman"/>
          <w:iCs/>
          <w:sz w:val="24"/>
          <w:szCs w:val="24"/>
          <w:lang w:val="en-US"/>
        </w:rPr>
        <w:t>DBT</w:t>
      </w:r>
      <w:r w:rsidR="00C126E8" w:rsidRPr="00C126E8">
        <w:rPr>
          <w:rFonts w:ascii="Times New Roman" w:hAnsi="Times New Roman"/>
          <w:iCs/>
          <w:sz w:val="24"/>
          <w:szCs w:val="24"/>
        </w:rPr>
        <w:t>)</w:t>
      </w:r>
      <w:r w:rsidR="00C126E8" w:rsidRPr="009261EB">
        <w:rPr>
          <w:rFonts w:ascii="Times New Roman" w:hAnsi="Times New Roman"/>
          <w:sz w:val="24"/>
          <w:szCs w:val="24"/>
        </w:rPr>
        <w:t xml:space="preserve"> </w:t>
      </w:r>
      <w:r w:rsidRPr="009261EB">
        <w:rPr>
          <w:rFonts w:ascii="Times New Roman" w:hAnsi="Times New Roman"/>
          <w:bCs/>
          <w:sz w:val="24"/>
          <w:szCs w:val="24"/>
        </w:rPr>
        <w:t xml:space="preserve">– не </w:t>
      </w:r>
      <w:r w:rsidR="004E2FCF">
        <w:rPr>
          <w:rFonts w:ascii="Times New Roman" w:hAnsi="Times New Roman"/>
          <w:bCs/>
          <w:sz w:val="24"/>
          <w:szCs w:val="24"/>
        </w:rPr>
        <w:t>ран</w:t>
      </w:r>
      <w:r w:rsidRPr="009261EB">
        <w:rPr>
          <w:rFonts w:ascii="Times New Roman" w:hAnsi="Times New Roman"/>
          <w:bCs/>
          <w:sz w:val="24"/>
          <w:szCs w:val="24"/>
        </w:rPr>
        <w:t>ее 20</w:t>
      </w:r>
      <w:r w:rsidR="00C126E8">
        <w:rPr>
          <w:rFonts w:ascii="Times New Roman" w:hAnsi="Times New Roman"/>
          <w:bCs/>
          <w:sz w:val="24"/>
          <w:szCs w:val="24"/>
        </w:rPr>
        <w:t>2</w:t>
      </w:r>
      <w:r w:rsidR="00FD335E">
        <w:rPr>
          <w:rFonts w:ascii="Times New Roman" w:hAnsi="Times New Roman"/>
          <w:bCs/>
          <w:sz w:val="24"/>
          <w:szCs w:val="24"/>
        </w:rPr>
        <w:t>5</w:t>
      </w:r>
      <w:r w:rsidR="001F1229" w:rsidRPr="001F1229">
        <w:rPr>
          <w:rFonts w:ascii="Times New Roman" w:hAnsi="Times New Roman"/>
          <w:bCs/>
          <w:sz w:val="24"/>
          <w:szCs w:val="24"/>
        </w:rPr>
        <w:t xml:space="preserve"> </w:t>
      </w:r>
      <w:r w:rsidRPr="009261EB">
        <w:rPr>
          <w:rFonts w:ascii="Times New Roman" w:hAnsi="Times New Roman"/>
          <w:bCs/>
          <w:sz w:val="24"/>
          <w:szCs w:val="24"/>
        </w:rPr>
        <w:t>года.</w:t>
      </w:r>
    </w:p>
    <w:p w14:paraId="7F4C97AA" w14:textId="77777777" w:rsidR="00F43BA5" w:rsidRDefault="00F43BA5" w:rsidP="006E29C9">
      <w:pPr>
        <w:autoSpaceDE w:val="0"/>
        <w:autoSpaceDN w:val="0"/>
        <w:adjustRightInd w:val="0"/>
        <w:spacing w:after="0" w:line="240" w:lineRule="auto"/>
      </w:pPr>
    </w:p>
    <w:sectPr w:rsidR="00F43BA5" w:rsidSect="00D47BF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074"/>
    <w:multiLevelType w:val="multilevel"/>
    <w:tmpl w:val="845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5FAB"/>
    <w:multiLevelType w:val="hybridMultilevel"/>
    <w:tmpl w:val="5E7C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49D2"/>
    <w:multiLevelType w:val="hybridMultilevel"/>
    <w:tmpl w:val="F85C855C"/>
    <w:lvl w:ilvl="0" w:tplc="B54253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A457ED"/>
    <w:multiLevelType w:val="hybridMultilevel"/>
    <w:tmpl w:val="62CEFA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40D3F"/>
    <w:multiLevelType w:val="hybridMultilevel"/>
    <w:tmpl w:val="07CA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17802">
    <w:abstractNumId w:val="1"/>
  </w:num>
  <w:num w:numId="2" w16cid:durableId="1020277072">
    <w:abstractNumId w:val="3"/>
  </w:num>
  <w:num w:numId="3" w16cid:durableId="1179343815">
    <w:abstractNumId w:val="2"/>
  </w:num>
  <w:num w:numId="4" w16cid:durableId="1368096159">
    <w:abstractNumId w:val="4"/>
  </w:num>
  <w:num w:numId="5" w16cid:durableId="172113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82D"/>
    <w:rsid w:val="000006B7"/>
    <w:rsid w:val="0003206C"/>
    <w:rsid w:val="0007785F"/>
    <w:rsid w:val="000C6A67"/>
    <w:rsid w:val="0013440C"/>
    <w:rsid w:val="00134E33"/>
    <w:rsid w:val="00185740"/>
    <w:rsid w:val="001B01E3"/>
    <w:rsid w:val="001F1229"/>
    <w:rsid w:val="00262692"/>
    <w:rsid w:val="0033116E"/>
    <w:rsid w:val="004E2FCF"/>
    <w:rsid w:val="0057382D"/>
    <w:rsid w:val="00582572"/>
    <w:rsid w:val="0058565B"/>
    <w:rsid w:val="00597062"/>
    <w:rsid w:val="005F719E"/>
    <w:rsid w:val="00643B32"/>
    <w:rsid w:val="00684812"/>
    <w:rsid w:val="006D551B"/>
    <w:rsid w:val="006E29C9"/>
    <w:rsid w:val="00721C73"/>
    <w:rsid w:val="00776514"/>
    <w:rsid w:val="007908A3"/>
    <w:rsid w:val="008334F2"/>
    <w:rsid w:val="00881934"/>
    <w:rsid w:val="008C153C"/>
    <w:rsid w:val="009261EB"/>
    <w:rsid w:val="0097765F"/>
    <w:rsid w:val="009D0A55"/>
    <w:rsid w:val="00AB2200"/>
    <w:rsid w:val="00B410D4"/>
    <w:rsid w:val="00B518E1"/>
    <w:rsid w:val="00C126E8"/>
    <w:rsid w:val="00C3261C"/>
    <w:rsid w:val="00D063A4"/>
    <w:rsid w:val="00D352C4"/>
    <w:rsid w:val="00D47BF5"/>
    <w:rsid w:val="00D824F0"/>
    <w:rsid w:val="00DA0124"/>
    <w:rsid w:val="00DB486F"/>
    <w:rsid w:val="00DC0EED"/>
    <w:rsid w:val="00DC250A"/>
    <w:rsid w:val="00E74478"/>
    <w:rsid w:val="00EB3EAD"/>
    <w:rsid w:val="00ED1382"/>
    <w:rsid w:val="00F43BA5"/>
    <w:rsid w:val="00F6111B"/>
    <w:rsid w:val="00FD116E"/>
    <w:rsid w:val="00FD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2DF"/>
  <w15:docId w15:val="{60FDC09C-537E-4AB0-ACEE-EBF984E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A3"/>
  </w:style>
  <w:style w:type="paragraph" w:styleId="1">
    <w:name w:val="heading 1"/>
    <w:basedOn w:val="a"/>
    <w:next w:val="a"/>
    <w:link w:val="10"/>
    <w:qFormat/>
    <w:rsid w:val="007908A3"/>
    <w:pPr>
      <w:keepNext/>
      <w:tabs>
        <w:tab w:val="left" w:pos="54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08A3"/>
    <w:pPr>
      <w:ind w:left="720"/>
      <w:contextualSpacing/>
    </w:pPr>
  </w:style>
  <w:style w:type="paragraph" w:customStyle="1" w:styleId="Default">
    <w:name w:val="Default"/>
    <w:rsid w:val="00790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D1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ED13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Strong"/>
    <w:uiPriority w:val="22"/>
    <w:qFormat/>
    <w:rsid w:val="00B410D4"/>
    <w:rPr>
      <w:b/>
      <w:bCs/>
    </w:rPr>
  </w:style>
  <w:style w:type="character" w:customStyle="1" w:styleId="apple-converted-space">
    <w:name w:val="apple-converted-space"/>
    <w:basedOn w:val="a0"/>
    <w:rsid w:val="005F719E"/>
  </w:style>
  <w:style w:type="character" w:customStyle="1" w:styleId="specification">
    <w:name w:val="specification"/>
    <w:basedOn w:val="a0"/>
    <w:rsid w:val="005F719E"/>
  </w:style>
  <w:style w:type="character" w:styleId="a6">
    <w:name w:val="Hyperlink"/>
    <w:basedOn w:val="a0"/>
    <w:uiPriority w:val="99"/>
    <w:semiHidden/>
    <w:unhideWhenUsed/>
    <w:rsid w:val="00776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1DCC-E607-404A-BF5F-2C37BA41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 lab</dc:creator>
  <cp:keywords/>
  <dc:description/>
  <cp:lastModifiedBy>User</cp:lastModifiedBy>
  <cp:revision>41</cp:revision>
  <cp:lastPrinted>2016-02-16T04:22:00Z</cp:lastPrinted>
  <dcterms:created xsi:type="dcterms:W3CDTF">2016-02-03T09:23:00Z</dcterms:created>
  <dcterms:modified xsi:type="dcterms:W3CDTF">2026-03-19T06:32:00Z</dcterms:modified>
</cp:coreProperties>
</file>